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3B5B3F48" w14:textId="2B94DFC7" w:rsidR="0060458B" w:rsidRPr="0060458B" w:rsidRDefault="004B022C" w:rsidP="0060458B">
      <w:pPr>
        <w:jc w:val="center"/>
        <w:rPr>
          <w:b/>
          <w:sz w:val="28"/>
          <w:szCs w:val="28"/>
        </w:rPr>
      </w:pPr>
      <w:r>
        <w:rPr>
          <w:b/>
          <w:sz w:val="28"/>
          <w:szCs w:val="28"/>
        </w:rPr>
        <w:t>Кафедра</w:t>
      </w:r>
      <w:r w:rsidR="0060458B" w:rsidRPr="0060458B">
        <w:rPr>
          <w:b/>
          <w:sz w:val="28"/>
          <w:szCs w:val="28"/>
        </w:rPr>
        <w:t xml:space="preserve"> анализа данных и машинного обучения</w:t>
      </w:r>
    </w:p>
    <w:p w14:paraId="6A84F279" w14:textId="64A60488" w:rsidR="002621C3" w:rsidRPr="00E745E9" w:rsidRDefault="00ED7397" w:rsidP="00ED7397">
      <w:pPr>
        <w:rPr>
          <w:b/>
          <w:sz w:val="28"/>
          <w:szCs w:val="28"/>
        </w:rPr>
      </w:pPr>
      <w:r>
        <w:rPr>
          <w:b/>
          <w:sz w:val="28"/>
          <w:szCs w:val="28"/>
        </w:rPr>
        <w:t xml:space="preserve">          </w:t>
      </w:r>
      <w:r w:rsidR="0060458B" w:rsidRPr="0060458B">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A748C5" w:rsidRDefault="008F3424" w:rsidP="008F3424">
            <w:pPr>
              <w:rPr>
                <w:sz w:val="28"/>
                <w:szCs w:val="28"/>
              </w:rPr>
            </w:pPr>
            <w:r w:rsidRPr="008F3424">
              <w:rPr>
                <w:sz w:val="28"/>
                <w:szCs w:val="28"/>
              </w:rPr>
              <w:t xml:space="preserve">            </w:t>
            </w:r>
            <w:r w:rsidR="00C50157" w:rsidRPr="00A748C5">
              <w:rPr>
                <w:sz w:val="28"/>
                <w:szCs w:val="28"/>
              </w:rPr>
              <w:t>УТВЕРЖДАЮ</w:t>
            </w:r>
          </w:p>
          <w:p w14:paraId="7C81A81F" w14:textId="77777777" w:rsidR="00C50157" w:rsidRPr="00A748C5" w:rsidRDefault="00C50157" w:rsidP="00867D47">
            <w:pPr>
              <w:jc w:val="right"/>
              <w:rPr>
                <w:sz w:val="28"/>
                <w:szCs w:val="28"/>
              </w:rPr>
            </w:pPr>
          </w:p>
          <w:p w14:paraId="502D404F" w14:textId="77777777" w:rsidR="008A5996" w:rsidRPr="00A748C5" w:rsidRDefault="008F3424" w:rsidP="008A6074">
            <w:pPr>
              <w:spacing w:line="360" w:lineRule="auto"/>
              <w:rPr>
                <w:sz w:val="28"/>
                <w:szCs w:val="28"/>
              </w:rPr>
            </w:pPr>
            <w:r w:rsidRPr="00A748C5">
              <w:rPr>
                <w:sz w:val="28"/>
                <w:szCs w:val="28"/>
              </w:rPr>
              <w:t xml:space="preserve">            </w:t>
            </w:r>
            <w:r w:rsidR="008A5996" w:rsidRPr="00A748C5">
              <w:rPr>
                <w:sz w:val="28"/>
                <w:szCs w:val="28"/>
              </w:rPr>
              <w:t xml:space="preserve">Проректор по учебной и  </w:t>
            </w:r>
          </w:p>
          <w:p w14:paraId="151B99D6" w14:textId="6CEA893D" w:rsidR="008F3424" w:rsidRPr="00A748C5" w:rsidRDefault="00326F2A" w:rsidP="008A6074">
            <w:pPr>
              <w:spacing w:line="360" w:lineRule="auto"/>
              <w:rPr>
                <w:sz w:val="28"/>
                <w:szCs w:val="28"/>
              </w:rPr>
            </w:pPr>
            <w:r w:rsidRPr="00A748C5">
              <w:rPr>
                <w:sz w:val="28"/>
                <w:szCs w:val="28"/>
              </w:rPr>
              <w:t xml:space="preserve">            </w:t>
            </w:r>
            <w:r w:rsidR="008A5996" w:rsidRPr="00A748C5">
              <w:rPr>
                <w:sz w:val="28"/>
                <w:szCs w:val="28"/>
              </w:rPr>
              <w:t>методической работе</w:t>
            </w:r>
            <w:r w:rsidR="008F3424" w:rsidRPr="00A748C5">
              <w:rPr>
                <w:sz w:val="28"/>
                <w:szCs w:val="28"/>
              </w:rPr>
              <w:t xml:space="preserve"> </w:t>
            </w:r>
          </w:p>
          <w:p w14:paraId="5EE961DC" w14:textId="693C7E4E" w:rsidR="00C50157" w:rsidRPr="00A748C5" w:rsidRDefault="008F3424" w:rsidP="00326F2A">
            <w:pPr>
              <w:rPr>
                <w:sz w:val="28"/>
                <w:szCs w:val="28"/>
              </w:rPr>
            </w:pPr>
            <w:r w:rsidRPr="00A748C5">
              <w:rPr>
                <w:sz w:val="28"/>
                <w:szCs w:val="28"/>
              </w:rPr>
              <w:t xml:space="preserve">            </w:t>
            </w:r>
            <w:r w:rsidR="00C50157" w:rsidRPr="00A748C5">
              <w:rPr>
                <w:sz w:val="28"/>
                <w:szCs w:val="28"/>
              </w:rPr>
              <w:t>____________</w:t>
            </w:r>
            <w:r w:rsidR="008A5996" w:rsidRPr="00A748C5">
              <w:rPr>
                <w:sz w:val="28"/>
                <w:szCs w:val="28"/>
              </w:rPr>
              <w:t>Е.А. Каменева</w:t>
            </w:r>
          </w:p>
          <w:p w14:paraId="3A5C1AD3" w14:textId="77777777" w:rsidR="00C50157" w:rsidRPr="00A748C5" w:rsidRDefault="00C50157" w:rsidP="00326F2A">
            <w:pPr>
              <w:jc w:val="right"/>
              <w:rPr>
                <w:sz w:val="28"/>
                <w:szCs w:val="28"/>
              </w:rPr>
            </w:pPr>
          </w:p>
          <w:p w14:paraId="7A7DEBB0" w14:textId="0A1966C2" w:rsidR="00C50157" w:rsidRPr="00165271" w:rsidRDefault="00597E5A" w:rsidP="00326F2A">
            <w:pPr>
              <w:rPr>
                <w:sz w:val="28"/>
                <w:szCs w:val="28"/>
              </w:rPr>
            </w:pPr>
            <w:r w:rsidRPr="00A748C5">
              <w:rPr>
                <w:sz w:val="28"/>
                <w:szCs w:val="28"/>
              </w:rPr>
              <w:t xml:space="preserve">            </w:t>
            </w:r>
            <w:r w:rsidR="005D7173">
              <w:rPr>
                <w:sz w:val="28"/>
                <w:szCs w:val="28"/>
              </w:rPr>
              <w:t>23.04.</w:t>
            </w:r>
            <w:r w:rsidR="00DD08EF" w:rsidRPr="00A748C5">
              <w:rPr>
                <w:sz w:val="28"/>
                <w:szCs w:val="28"/>
              </w:rPr>
              <w:t>202</w:t>
            </w:r>
            <w:r w:rsidR="00952537" w:rsidRPr="00A748C5">
              <w:rPr>
                <w:sz w:val="28"/>
                <w:szCs w:val="28"/>
              </w:rPr>
              <w:t>4</w:t>
            </w:r>
            <w:r w:rsidR="00DD08EF" w:rsidRPr="00A748C5">
              <w:rPr>
                <w:sz w:val="28"/>
                <w:szCs w:val="28"/>
              </w:rPr>
              <w:t xml:space="preserve"> г.</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4CF1A361" w14:textId="77777777" w:rsidR="00DD08EF" w:rsidRPr="00A748C5" w:rsidRDefault="00DD08EF" w:rsidP="00DD08EF">
      <w:pPr>
        <w:ind w:right="-1"/>
        <w:jc w:val="center"/>
        <w:rPr>
          <w:b/>
          <w:bCs/>
          <w:sz w:val="24"/>
          <w:szCs w:val="28"/>
        </w:rPr>
      </w:pPr>
      <w:proofErr w:type="spellStart"/>
      <w:r w:rsidRPr="00A748C5">
        <w:rPr>
          <w:b/>
          <w:bCs/>
          <w:sz w:val="28"/>
          <w:szCs w:val="32"/>
        </w:rPr>
        <w:t>Чипчагов</w:t>
      </w:r>
      <w:proofErr w:type="spellEnd"/>
      <w:r w:rsidRPr="00A748C5">
        <w:rPr>
          <w:b/>
          <w:bCs/>
          <w:sz w:val="28"/>
          <w:szCs w:val="32"/>
        </w:rPr>
        <w:t xml:space="preserve"> М.С.</w:t>
      </w:r>
    </w:p>
    <w:p w14:paraId="6D158CD0" w14:textId="77777777" w:rsidR="00DD08EF" w:rsidRDefault="00DD08EF" w:rsidP="00DD08EF">
      <w:pPr>
        <w:ind w:right="-1"/>
        <w:jc w:val="center"/>
        <w:rPr>
          <w:sz w:val="28"/>
          <w:szCs w:val="28"/>
        </w:rPr>
      </w:pPr>
    </w:p>
    <w:p w14:paraId="08C81402" w14:textId="43FCA1A4" w:rsidR="00DD08EF" w:rsidRPr="007D08E4" w:rsidRDefault="00A748C5" w:rsidP="00DD08EF">
      <w:pPr>
        <w:suppressAutoHyphens/>
        <w:ind w:right="-1"/>
        <w:jc w:val="center"/>
        <w:rPr>
          <w:b/>
          <w:color w:val="000000" w:themeColor="text1"/>
          <w:sz w:val="28"/>
          <w:szCs w:val="28"/>
        </w:rPr>
      </w:pPr>
      <w:proofErr w:type="spellStart"/>
      <w:r>
        <w:rPr>
          <w:b/>
          <w:color w:val="000000" w:themeColor="text1"/>
          <w:sz w:val="28"/>
          <w:szCs w:val="28"/>
        </w:rPr>
        <w:t>Н</w:t>
      </w:r>
      <w:r w:rsidRPr="00952537">
        <w:rPr>
          <w:b/>
          <w:color w:val="000000" w:themeColor="text1"/>
          <w:sz w:val="28"/>
          <w:szCs w:val="28"/>
        </w:rPr>
        <w:t>ереляционные</w:t>
      </w:r>
      <w:proofErr w:type="spellEnd"/>
      <w:r w:rsidRPr="00952537">
        <w:rPr>
          <w:b/>
          <w:color w:val="000000" w:themeColor="text1"/>
          <w:sz w:val="28"/>
          <w:szCs w:val="28"/>
        </w:rPr>
        <w:t xml:space="preserve"> базы данных</w:t>
      </w:r>
    </w:p>
    <w:p w14:paraId="65898679" w14:textId="24A94180" w:rsidR="00DD08EF" w:rsidRDefault="00DD08EF" w:rsidP="00A748C5">
      <w:pPr>
        <w:suppressAutoHyphens/>
        <w:ind w:right="-1"/>
        <w:rPr>
          <w:b/>
          <w:color w:val="000000" w:themeColor="text1"/>
          <w:sz w:val="28"/>
          <w:szCs w:val="28"/>
        </w:rPr>
      </w:pPr>
    </w:p>
    <w:p w14:paraId="67F8C12C" w14:textId="77777777" w:rsidR="00DD08EF" w:rsidRDefault="00DD08EF" w:rsidP="00DD08EF">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4D17A06E" w14:textId="77777777" w:rsidR="00DD08EF" w:rsidRDefault="00DD08EF" w:rsidP="00DD08EF">
      <w:pPr>
        <w:suppressAutoHyphens/>
        <w:ind w:right="-1"/>
        <w:jc w:val="center"/>
        <w:rPr>
          <w:b/>
          <w:color w:val="000000" w:themeColor="text1"/>
          <w:sz w:val="28"/>
          <w:szCs w:val="28"/>
        </w:rPr>
      </w:pPr>
      <w:r>
        <w:rPr>
          <w:b/>
          <w:color w:val="000000" w:themeColor="text1"/>
          <w:sz w:val="28"/>
          <w:szCs w:val="28"/>
        </w:rPr>
        <w:t xml:space="preserve"> </w:t>
      </w:r>
    </w:p>
    <w:p w14:paraId="1E7287EF" w14:textId="4C328125" w:rsidR="00DD08EF" w:rsidRDefault="00DD08EF" w:rsidP="00DD08EF">
      <w:pPr>
        <w:suppressAutoHyphens/>
        <w:ind w:right="-1"/>
        <w:jc w:val="center"/>
        <w:rPr>
          <w:color w:val="000000" w:themeColor="text1"/>
          <w:sz w:val="28"/>
          <w:szCs w:val="28"/>
        </w:rPr>
      </w:pPr>
      <w:r>
        <w:rPr>
          <w:color w:val="000000" w:themeColor="text1"/>
          <w:sz w:val="28"/>
          <w:szCs w:val="28"/>
        </w:rPr>
        <w:t>для студентов, обучающихся по направлению подготовки</w:t>
      </w:r>
      <w:r w:rsidR="00A748C5">
        <w:rPr>
          <w:color w:val="000000" w:themeColor="text1"/>
          <w:sz w:val="28"/>
          <w:szCs w:val="28"/>
        </w:rPr>
        <w:t>:</w:t>
      </w:r>
      <w:r>
        <w:rPr>
          <w:color w:val="000000" w:themeColor="text1"/>
          <w:sz w:val="28"/>
          <w:szCs w:val="28"/>
        </w:rPr>
        <w:t xml:space="preserve"> </w:t>
      </w:r>
    </w:p>
    <w:p w14:paraId="3EBA2073" w14:textId="0651E747" w:rsidR="00952537" w:rsidRPr="0060458B" w:rsidRDefault="00952537" w:rsidP="00952537">
      <w:pPr>
        <w:ind w:right="-1"/>
        <w:jc w:val="center"/>
        <w:rPr>
          <w:bCs/>
          <w:sz w:val="28"/>
          <w:szCs w:val="28"/>
        </w:rPr>
      </w:pPr>
      <w:r>
        <w:rPr>
          <w:bCs/>
          <w:sz w:val="28"/>
          <w:szCs w:val="28"/>
        </w:rPr>
        <w:t>09.04.03</w:t>
      </w:r>
      <w:r w:rsidR="00156193">
        <w:rPr>
          <w:bCs/>
          <w:sz w:val="28"/>
          <w:szCs w:val="28"/>
        </w:rPr>
        <w:t xml:space="preserve"> </w:t>
      </w:r>
      <w:r w:rsidR="00156193" w:rsidRPr="009F36F4">
        <w:rPr>
          <w:bCs/>
          <w:sz w:val="28"/>
          <w:szCs w:val="28"/>
        </w:rPr>
        <w:t>–</w:t>
      </w:r>
      <w:r w:rsidR="00156193">
        <w:rPr>
          <w:bCs/>
          <w:sz w:val="28"/>
          <w:szCs w:val="28"/>
        </w:rPr>
        <w:t xml:space="preserve"> </w:t>
      </w:r>
      <w:r>
        <w:rPr>
          <w:bCs/>
          <w:sz w:val="28"/>
          <w:szCs w:val="28"/>
        </w:rPr>
        <w:t>Прикладная информатика</w:t>
      </w:r>
      <w:r w:rsidRPr="0060458B">
        <w:rPr>
          <w:bCs/>
          <w:sz w:val="28"/>
          <w:szCs w:val="28"/>
        </w:rPr>
        <w:t>,</w:t>
      </w:r>
    </w:p>
    <w:p w14:paraId="057BC402" w14:textId="77777777" w:rsidR="00952537" w:rsidRDefault="00952537" w:rsidP="00952537">
      <w:pPr>
        <w:ind w:right="-1"/>
        <w:jc w:val="center"/>
        <w:rPr>
          <w:bCs/>
          <w:sz w:val="28"/>
          <w:szCs w:val="28"/>
        </w:rPr>
      </w:pPr>
      <w:r>
        <w:rPr>
          <w:bCs/>
          <w:sz w:val="28"/>
          <w:szCs w:val="28"/>
        </w:rPr>
        <w:t>Направленность</w:t>
      </w:r>
      <w:r w:rsidRPr="0060458B">
        <w:rPr>
          <w:bCs/>
          <w:sz w:val="28"/>
          <w:szCs w:val="28"/>
        </w:rPr>
        <w:t xml:space="preserve"> программ</w:t>
      </w:r>
      <w:r>
        <w:rPr>
          <w:bCs/>
          <w:sz w:val="28"/>
          <w:szCs w:val="28"/>
        </w:rPr>
        <w:t>ы:</w:t>
      </w:r>
    </w:p>
    <w:p w14:paraId="2C8C81AD" w14:textId="781B273D" w:rsidR="00DD08EF" w:rsidRDefault="00952537" w:rsidP="00952537">
      <w:pPr>
        <w:ind w:right="-1"/>
        <w:jc w:val="center"/>
        <w:rPr>
          <w:sz w:val="28"/>
          <w:szCs w:val="28"/>
        </w:rPr>
      </w:pPr>
      <w:r>
        <w:rPr>
          <w:sz w:val="28"/>
          <w:szCs w:val="28"/>
        </w:rPr>
        <w:t>«</w:t>
      </w:r>
      <w:r w:rsidRPr="00952537">
        <w:rPr>
          <w:sz w:val="28"/>
          <w:szCs w:val="28"/>
        </w:rPr>
        <w:t>Управление большими данными</w:t>
      </w:r>
      <w:r>
        <w:rPr>
          <w:sz w:val="28"/>
          <w:szCs w:val="28"/>
        </w:rPr>
        <w:t>»</w:t>
      </w:r>
    </w:p>
    <w:p w14:paraId="1F8D00B8" w14:textId="77777777" w:rsidR="00451251" w:rsidRDefault="00451251" w:rsidP="00952537">
      <w:pPr>
        <w:ind w:right="-1"/>
        <w:jc w:val="center"/>
        <w:rPr>
          <w:sz w:val="28"/>
          <w:szCs w:val="28"/>
        </w:rPr>
      </w:pPr>
    </w:p>
    <w:p w14:paraId="7F615A19" w14:textId="77777777" w:rsidR="00451251" w:rsidRPr="0060458B" w:rsidRDefault="00451251" w:rsidP="00952537">
      <w:pPr>
        <w:ind w:right="-1"/>
        <w:jc w:val="center"/>
        <w:rPr>
          <w:bCs/>
          <w:sz w:val="28"/>
          <w:szCs w:val="28"/>
        </w:rPr>
      </w:pPr>
    </w:p>
    <w:p w14:paraId="435CF5DE" w14:textId="29C9EEA3" w:rsidR="00E745E9" w:rsidRPr="00080982" w:rsidRDefault="00E745E9" w:rsidP="008A6074">
      <w:pPr>
        <w:ind w:right="-1"/>
        <w:rPr>
          <w:sz w:val="28"/>
          <w:szCs w:val="28"/>
        </w:rPr>
      </w:pPr>
    </w:p>
    <w:p w14:paraId="5D0E3FBF" w14:textId="77777777" w:rsidR="00A748C5" w:rsidRPr="00080982" w:rsidRDefault="00A748C5" w:rsidP="00A748C5">
      <w:pPr>
        <w:ind w:right="-1"/>
        <w:jc w:val="center"/>
        <w:rPr>
          <w:i/>
          <w:sz w:val="28"/>
          <w:szCs w:val="28"/>
        </w:rPr>
      </w:pPr>
      <w:r w:rsidRPr="00080982">
        <w:rPr>
          <w:i/>
          <w:sz w:val="28"/>
          <w:szCs w:val="28"/>
        </w:rPr>
        <w:t xml:space="preserve">Рекомендовано Ученым советом </w:t>
      </w:r>
      <w:r w:rsidRPr="00080982">
        <w:rPr>
          <w:i/>
          <w:sz w:val="28"/>
          <w:szCs w:val="28"/>
        </w:rPr>
        <w:br/>
        <w:t xml:space="preserve">Факультета </w:t>
      </w:r>
      <w:r>
        <w:rPr>
          <w:i/>
          <w:sz w:val="28"/>
          <w:szCs w:val="28"/>
        </w:rPr>
        <w:t>и</w:t>
      </w:r>
      <w:r w:rsidRPr="00080982">
        <w:rPr>
          <w:i/>
          <w:sz w:val="28"/>
          <w:szCs w:val="28"/>
        </w:rPr>
        <w:t>нформационных технологий и анализа больших данных</w:t>
      </w:r>
    </w:p>
    <w:p w14:paraId="06B05EED" w14:textId="1642CF12" w:rsidR="00A748C5" w:rsidRPr="00080982" w:rsidRDefault="00A748C5" w:rsidP="00A748C5">
      <w:pPr>
        <w:ind w:right="-1"/>
        <w:jc w:val="center"/>
        <w:rPr>
          <w:i/>
          <w:sz w:val="28"/>
          <w:szCs w:val="28"/>
        </w:rPr>
      </w:pPr>
      <w:r w:rsidRPr="00080982">
        <w:rPr>
          <w:i/>
          <w:sz w:val="28"/>
          <w:szCs w:val="28"/>
        </w:rPr>
        <w:t xml:space="preserve">(протокол </w:t>
      </w:r>
      <w:r>
        <w:rPr>
          <w:i/>
          <w:sz w:val="28"/>
          <w:szCs w:val="28"/>
        </w:rPr>
        <w:t>№</w:t>
      </w:r>
      <w:r w:rsidR="005D7173">
        <w:rPr>
          <w:i/>
          <w:sz w:val="28"/>
          <w:szCs w:val="28"/>
        </w:rPr>
        <w:t>43</w:t>
      </w:r>
      <w:r>
        <w:rPr>
          <w:i/>
          <w:sz w:val="28"/>
          <w:szCs w:val="28"/>
        </w:rPr>
        <w:t xml:space="preserve"> </w:t>
      </w:r>
      <w:r w:rsidRPr="005A2925">
        <w:rPr>
          <w:i/>
          <w:sz w:val="28"/>
          <w:szCs w:val="28"/>
        </w:rPr>
        <w:t>от</w:t>
      </w:r>
      <w:r w:rsidR="005D7173">
        <w:rPr>
          <w:i/>
          <w:sz w:val="28"/>
          <w:szCs w:val="28"/>
        </w:rPr>
        <w:t xml:space="preserve"> 16.04.</w:t>
      </w:r>
      <w:r>
        <w:rPr>
          <w:i/>
          <w:sz w:val="28"/>
          <w:szCs w:val="28"/>
        </w:rPr>
        <w:t>2024</w:t>
      </w:r>
      <w:r w:rsidRPr="005A2925">
        <w:rPr>
          <w:i/>
          <w:sz w:val="28"/>
          <w:szCs w:val="28"/>
        </w:rPr>
        <w:t xml:space="preserve"> г.)</w:t>
      </w:r>
    </w:p>
    <w:p w14:paraId="37366A16" w14:textId="77777777" w:rsidR="00A748C5" w:rsidRPr="00080982" w:rsidRDefault="00A748C5" w:rsidP="00A748C5">
      <w:pPr>
        <w:ind w:right="-1"/>
        <w:jc w:val="center"/>
        <w:rPr>
          <w:i/>
          <w:sz w:val="28"/>
          <w:szCs w:val="28"/>
        </w:rPr>
      </w:pPr>
    </w:p>
    <w:p w14:paraId="3D90AC7A" w14:textId="054B7753" w:rsidR="00A748C5" w:rsidRDefault="00A748C5" w:rsidP="00A748C5">
      <w:pPr>
        <w:ind w:right="-1"/>
        <w:jc w:val="center"/>
        <w:rPr>
          <w:i/>
          <w:sz w:val="28"/>
          <w:szCs w:val="28"/>
        </w:rPr>
      </w:pPr>
      <w:r>
        <w:rPr>
          <w:i/>
          <w:sz w:val="28"/>
          <w:szCs w:val="28"/>
        </w:rPr>
        <w:t xml:space="preserve">Одобрено </w:t>
      </w:r>
      <w:r w:rsidR="00B41413">
        <w:rPr>
          <w:i/>
          <w:sz w:val="28"/>
          <w:szCs w:val="28"/>
        </w:rPr>
        <w:t>с</w:t>
      </w:r>
      <w:r w:rsidR="00B34517">
        <w:rPr>
          <w:i/>
          <w:sz w:val="28"/>
          <w:szCs w:val="28"/>
        </w:rPr>
        <w:t>заседанием</w:t>
      </w:r>
    </w:p>
    <w:p w14:paraId="7235A008" w14:textId="05225FF7" w:rsidR="00A748C5" w:rsidRPr="00285538" w:rsidRDefault="00A748C5" w:rsidP="00A748C5">
      <w:pPr>
        <w:ind w:right="-1"/>
        <w:jc w:val="center"/>
        <w:rPr>
          <w:i/>
          <w:sz w:val="28"/>
          <w:szCs w:val="28"/>
        </w:rPr>
      </w:pPr>
      <w:r>
        <w:rPr>
          <w:i/>
          <w:sz w:val="28"/>
          <w:szCs w:val="28"/>
        </w:rPr>
        <w:t>Кафедры</w:t>
      </w:r>
      <w:r w:rsidRPr="00080982">
        <w:rPr>
          <w:i/>
          <w:sz w:val="28"/>
          <w:szCs w:val="28"/>
        </w:rPr>
        <w:t xml:space="preserve"> </w:t>
      </w:r>
      <w:r>
        <w:rPr>
          <w:i/>
          <w:sz w:val="28"/>
          <w:szCs w:val="28"/>
        </w:rPr>
        <w:t>анализа данных и машинного обучения</w:t>
      </w:r>
      <w:r w:rsidRPr="008A6074">
        <w:rPr>
          <w:i/>
          <w:strike/>
          <w:sz w:val="28"/>
          <w:szCs w:val="28"/>
        </w:rPr>
        <w:br/>
      </w:r>
      <w:r>
        <w:rPr>
          <w:i/>
          <w:sz w:val="28"/>
          <w:szCs w:val="28"/>
        </w:rPr>
        <w:t xml:space="preserve">(протокол </w:t>
      </w:r>
      <w:r w:rsidRPr="00915749">
        <w:rPr>
          <w:i/>
          <w:sz w:val="28"/>
          <w:szCs w:val="28"/>
        </w:rPr>
        <w:t>№</w:t>
      </w:r>
      <w:r w:rsidR="005D7173">
        <w:rPr>
          <w:i/>
          <w:sz w:val="28"/>
          <w:szCs w:val="28"/>
        </w:rPr>
        <w:t>03</w:t>
      </w:r>
      <w:r w:rsidR="00657861">
        <w:rPr>
          <w:i/>
          <w:sz w:val="28"/>
          <w:szCs w:val="28"/>
        </w:rPr>
        <w:t xml:space="preserve"> </w:t>
      </w:r>
      <w:r w:rsidRPr="00915749">
        <w:rPr>
          <w:i/>
          <w:sz w:val="28"/>
          <w:szCs w:val="28"/>
        </w:rPr>
        <w:t>от</w:t>
      </w:r>
      <w:r w:rsidR="005D7173">
        <w:rPr>
          <w:i/>
          <w:sz w:val="28"/>
          <w:szCs w:val="28"/>
        </w:rPr>
        <w:t xml:space="preserve"> 21.03.</w:t>
      </w:r>
      <w:bookmarkStart w:id="0" w:name="_GoBack"/>
      <w:bookmarkEnd w:id="0"/>
      <w:r>
        <w:rPr>
          <w:i/>
          <w:sz w:val="28"/>
          <w:szCs w:val="28"/>
        </w:rPr>
        <w:t>2024</w:t>
      </w:r>
      <w:r w:rsidRPr="00915749">
        <w:rPr>
          <w:i/>
          <w:sz w:val="28"/>
          <w:szCs w:val="28"/>
        </w:rPr>
        <w:t xml:space="preserve"> г.)</w:t>
      </w:r>
    </w:p>
    <w:p w14:paraId="0B4FD205" w14:textId="1038BECB" w:rsidR="00C05E32" w:rsidRDefault="00C05E32" w:rsidP="009A0138">
      <w:pPr>
        <w:suppressAutoHyphens/>
        <w:ind w:right="-1"/>
        <w:jc w:val="center"/>
        <w:rPr>
          <w:i/>
          <w:sz w:val="28"/>
          <w:szCs w:val="28"/>
        </w:rPr>
      </w:pPr>
    </w:p>
    <w:p w14:paraId="6628D10B" w14:textId="77777777" w:rsidR="003C1F45" w:rsidRDefault="003C1F45" w:rsidP="009A0138">
      <w:pPr>
        <w:suppressAutoHyphens/>
        <w:ind w:right="-1"/>
        <w:jc w:val="center"/>
        <w:rPr>
          <w:i/>
          <w:sz w:val="28"/>
          <w:szCs w:val="28"/>
        </w:rPr>
      </w:pPr>
    </w:p>
    <w:p w14:paraId="24A766E7" w14:textId="062E0F0F" w:rsidR="000F21A4" w:rsidRPr="00A748C5" w:rsidRDefault="00747191" w:rsidP="00A748C5">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952537">
        <w:rPr>
          <w:b/>
          <w:caps/>
          <w:sz w:val="28"/>
          <w:szCs w:val="28"/>
        </w:rPr>
        <w:t>4</w:t>
      </w:r>
      <w:r w:rsidR="006C079F">
        <w:rPr>
          <w:sz w:val="28"/>
          <w:szCs w:val="28"/>
        </w:rPr>
        <w:br w:type="page"/>
      </w:r>
    </w:p>
    <w:p w14:paraId="16556835" w14:textId="0C66A967" w:rsidR="00235305" w:rsidRPr="00235305" w:rsidRDefault="00C50157" w:rsidP="00FC38AC">
      <w:pPr>
        <w:pStyle w:val="13"/>
        <w:jc w:val="center"/>
      </w:pPr>
      <w:r w:rsidRPr="00235305">
        <w:lastRenderedPageBreak/>
        <w:t>С</w:t>
      </w:r>
      <w:r w:rsidR="00A748C5" w:rsidRPr="00235305">
        <w:t>одержание</w:t>
      </w:r>
    </w:p>
    <w:p w14:paraId="658B835B" w14:textId="77777777" w:rsidR="00235305" w:rsidRPr="00235305" w:rsidRDefault="00235305" w:rsidP="00235305"/>
    <w:p w14:paraId="7108A7E7" w14:textId="08308134" w:rsidR="00690AFE" w:rsidRPr="00690AFE" w:rsidRDefault="00234348" w:rsidP="00ED7397">
      <w:pPr>
        <w:pStyle w:val="13"/>
        <w:spacing w:line="276" w:lineRule="auto"/>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4583791" w:history="1">
        <w:r w:rsidR="00690AFE" w:rsidRPr="00690AFE">
          <w:rPr>
            <w:rStyle w:val="af4"/>
            <w:b w:val="0"/>
            <w:noProof/>
          </w:rPr>
          <w:t>1. Наименование дисциплины</w:t>
        </w:r>
        <w:r w:rsidR="00690AFE" w:rsidRPr="00690AFE">
          <w:rPr>
            <w:b w:val="0"/>
            <w:noProof/>
            <w:webHidden/>
          </w:rPr>
          <w:tab/>
        </w:r>
        <w:r w:rsidR="00657861">
          <w:rPr>
            <w:b w:val="0"/>
            <w:noProof/>
            <w:webHidden/>
          </w:rPr>
          <w:t>2</w:t>
        </w:r>
      </w:hyperlink>
    </w:p>
    <w:p w14:paraId="741E30EA" w14:textId="5DC4E330" w:rsidR="00690AFE" w:rsidRPr="00690AFE" w:rsidRDefault="00191DD1" w:rsidP="00ED7397">
      <w:pPr>
        <w:pStyle w:val="13"/>
        <w:spacing w:line="276" w:lineRule="auto"/>
        <w:rPr>
          <w:rFonts w:asciiTheme="minorHAnsi" w:eastAsiaTheme="minorEastAsia" w:hAnsiTheme="minorHAnsi" w:cstheme="minorBidi"/>
          <w:b w:val="0"/>
          <w:noProof/>
          <w:sz w:val="22"/>
          <w:szCs w:val="22"/>
        </w:rPr>
      </w:pPr>
      <w:hyperlink w:anchor="_Toc114583792" w:history="1">
        <w:r w:rsidR="00690AFE" w:rsidRPr="00690AFE">
          <w:rPr>
            <w:rStyle w:val="af4"/>
            <w:b w:val="0"/>
            <w:noProof/>
            <w:lang w:eastAsia="en-US"/>
          </w:rPr>
          <w:t>2</w:t>
        </w:r>
        <w:r w:rsidR="00690AFE" w:rsidRPr="00690AFE">
          <w:rPr>
            <w:rStyle w:val="af4"/>
            <w:b w:val="0"/>
            <w:noProof/>
          </w:rPr>
          <w:t>. Перечень планируемых результатов освоения образовательной программы</w:t>
        </w:r>
        <w:r w:rsidR="00DD08EF">
          <w:rPr>
            <w:rStyle w:val="af4"/>
            <w:b w:val="0"/>
            <w:noProof/>
          </w:rPr>
          <w:t xml:space="preserve"> (перечень компетенций)</w:t>
        </w:r>
        <w:r w:rsidR="00690AFE" w:rsidRPr="00690AFE">
          <w:rPr>
            <w:rStyle w:val="af4"/>
            <w:b w:val="0"/>
            <w:noProof/>
          </w:rPr>
          <w:t xml:space="preserve"> с указанием индикаторов их достижения и планируемых результатов обучения по дисциплине</w:t>
        </w:r>
        <w:r w:rsidR="00690AFE" w:rsidRPr="00690AFE">
          <w:rPr>
            <w:b w:val="0"/>
            <w:noProof/>
            <w:webHidden/>
          </w:rPr>
          <w:tab/>
        </w:r>
        <w:r w:rsidR="00657861">
          <w:rPr>
            <w:b w:val="0"/>
            <w:noProof/>
            <w:webHidden/>
          </w:rPr>
          <w:t>2</w:t>
        </w:r>
      </w:hyperlink>
    </w:p>
    <w:p w14:paraId="454785B5" w14:textId="7F10D914" w:rsidR="00690AFE" w:rsidRPr="00690AFE" w:rsidRDefault="00191DD1" w:rsidP="00ED7397">
      <w:pPr>
        <w:pStyle w:val="13"/>
        <w:spacing w:line="276" w:lineRule="auto"/>
        <w:rPr>
          <w:rFonts w:asciiTheme="minorHAnsi" w:eastAsiaTheme="minorEastAsia" w:hAnsiTheme="minorHAnsi" w:cstheme="minorBidi"/>
          <w:b w:val="0"/>
          <w:noProof/>
          <w:sz w:val="22"/>
          <w:szCs w:val="22"/>
        </w:rPr>
      </w:pPr>
      <w:hyperlink w:anchor="_Toc114583793" w:history="1">
        <w:r w:rsidR="00690AFE" w:rsidRPr="00690AFE">
          <w:rPr>
            <w:rStyle w:val="af4"/>
            <w:b w:val="0"/>
            <w:noProof/>
          </w:rPr>
          <w:t>3. Место дисциплины в структуре образовательной программы</w:t>
        </w:r>
        <w:r w:rsidR="00690AFE" w:rsidRPr="00690AFE">
          <w:rPr>
            <w:b w:val="0"/>
            <w:noProof/>
            <w:webHidden/>
          </w:rPr>
          <w:tab/>
        </w:r>
        <w:r w:rsidR="00657861">
          <w:rPr>
            <w:b w:val="0"/>
            <w:noProof/>
            <w:webHidden/>
          </w:rPr>
          <w:t>2</w:t>
        </w:r>
      </w:hyperlink>
    </w:p>
    <w:p w14:paraId="63E13E9A" w14:textId="0AD4B6B5" w:rsidR="00690AFE" w:rsidRPr="00690AFE" w:rsidRDefault="00191DD1" w:rsidP="00ED7397">
      <w:pPr>
        <w:pStyle w:val="13"/>
        <w:spacing w:line="276" w:lineRule="auto"/>
        <w:rPr>
          <w:rFonts w:asciiTheme="minorHAnsi" w:eastAsiaTheme="minorEastAsia" w:hAnsiTheme="minorHAnsi" w:cstheme="minorBidi"/>
          <w:b w:val="0"/>
          <w:noProof/>
          <w:sz w:val="22"/>
          <w:szCs w:val="22"/>
        </w:rPr>
      </w:pPr>
      <w:hyperlink w:anchor="_Toc114583794" w:history="1">
        <w:r w:rsidR="00690AFE" w:rsidRPr="00690AFE">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90AFE" w:rsidRPr="00690AFE">
          <w:rPr>
            <w:b w:val="0"/>
            <w:noProof/>
            <w:webHidden/>
          </w:rPr>
          <w:tab/>
        </w:r>
        <w:r w:rsidR="00657861">
          <w:rPr>
            <w:b w:val="0"/>
            <w:noProof/>
            <w:webHidden/>
          </w:rPr>
          <w:t>3</w:t>
        </w:r>
      </w:hyperlink>
    </w:p>
    <w:p w14:paraId="532B8F95" w14:textId="25243CBF" w:rsidR="00690AFE" w:rsidRPr="00690AFE" w:rsidRDefault="00191DD1" w:rsidP="00ED7397">
      <w:pPr>
        <w:pStyle w:val="13"/>
        <w:spacing w:line="276" w:lineRule="auto"/>
        <w:rPr>
          <w:rFonts w:asciiTheme="minorHAnsi" w:eastAsiaTheme="minorEastAsia" w:hAnsiTheme="minorHAnsi" w:cstheme="minorBidi"/>
          <w:b w:val="0"/>
          <w:noProof/>
          <w:sz w:val="22"/>
          <w:szCs w:val="22"/>
        </w:rPr>
      </w:pPr>
      <w:hyperlink w:anchor="_Toc114583795" w:history="1">
        <w:r w:rsidR="00690AFE" w:rsidRPr="00690AFE">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90AFE" w:rsidRPr="00690AFE">
          <w:rPr>
            <w:b w:val="0"/>
            <w:noProof/>
            <w:webHidden/>
          </w:rPr>
          <w:tab/>
        </w:r>
        <w:r w:rsidR="00657861">
          <w:rPr>
            <w:b w:val="0"/>
            <w:noProof/>
            <w:webHidden/>
          </w:rPr>
          <w:t>3</w:t>
        </w:r>
      </w:hyperlink>
    </w:p>
    <w:p w14:paraId="493027B6" w14:textId="4D62D98D" w:rsidR="00690AFE" w:rsidRPr="00690AFE" w:rsidRDefault="00191DD1" w:rsidP="00ED7397">
      <w:pPr>
        <w:pStyle w:val="13"/>
        <w:spacing w:line="276" w:lineRule="auto"/>
        <w:rPr>
          <w:rFonts w:asciiTheme="minorHAnsi" w:eastAsiaTheme="minorEastAsia" w:hAnsiTheme="minorHAnsi" w:cstheme="minorBidi"/>
          <w:b w:val="0"/>
          <w:noProof/>
          <w:sz w:val="22"/>
          <w:szCs w:val="22"/>
        </w:rPr>
      </w:pPr>
      <w:hyperlink w:anchor="_Toc114583796" w:history="1">
        <w:r w:rsidR="00690AFE" w:rsidRPr="00690AFE">
          <w:rPr>
            <w:rStyle w:val="af4"/>
            <w:b w:val="0"/>
            <w:noProof/>
          </w:rPr>
          <w:t>5.1. Содержание дисциплины</w:t>
        </w:r>
        <w:r w:rsidR="00690AFE" w:rsidRPr="00690AFE">
          <w:rPr>
            <w:b w:val="0"/>
            <w:noProof/>
            <w:webHidden/>
          </w:rPr>
          <w:tab/>
        </w:r>
        <w:r w:rsidR="00657861">
          <w:rPr>
            <w:b w:val="0"/>
            <w:noProof/>
            <w:webHidden/>
          </w:rPr>
          <w:t>3</w:t>
        </w:r>
      </w:hyperlink>
    </w:p>
    <w:p w14:paraId="57705020" w14:textId="4A30AD08" w:rsidR="00690AFE" w:rsidRPr="00690AFE" w:rsidRDefault="00191DD1" w:rsidP="00ED7397">
      <w:pPr>
        <w:pStyle w:val="13"/>
        <w:spacing w:line="276" w:lineRule="auto"/>
        <w:rPr>
          <w:rFonts w:asciiTheme="minorHAnsi" w:eastAsiaTheme="minorEastAsia" w:hAnsiTheme="minorHAnsi" w:cstheme="minorBidi"/>
          <w:b w:val="0"/>
          <w:noProof/>
          <w:sz w:val="22"/>
          <w:szCs w:val="22"/>
        </w:rPr>
      </w:pPr>
      <w:hyperlink w:anchor="_Toc114583797" w:history="1">
        <w:r w:rsidR="00690AFE" w:rsidRPr="00690AFE">
          <w:rPr>
            <w:rStyle w:val="af4"/>
            <w:b w:val="0"/>
            <w:noProof/>
          </w:rPr>
          <w:t>5.2. Учебно–тематический план</w:t>
        </w:r>
        <w:r w:rsidR="00690AFE" w:rsidRPr="00690AFE">
          <w:rPr>
            <w:b w:val="0"/>
            <w:noProof/>
            <w:webHidden/>
          </w:rPr>
          <w:tab/>
        </w:r>
        <w:r w:rsidR="00657861">
          <w:rPr>
            <w:b w:val="0"/>
            <w:noProof/>
            <w:webHidden/>
          </w:rPr>
          <w:t>4</w:t>
        </w:r>
      </w:hyperlink>
    </w:p>
    <w:p w14:paraId="0ABEC1C1" w14:textId="62A7F722" w:rsidR="00690AFE" w:rsidRPr="00690AFE" w:rsidRDefault="00191DD1" w:rsidP="00ED7397">
      <w:pPr>
        <w:pStyle w:val="13"/>
        <w:spacing w:line="276" w:lineRule="auto"/>
        <w:rPr>
          <w:rFonts w:asciiTheme="minorHAnsi" w:eastAsiaTheme="minorEastAsia" w:hAnsiTheme="minorHAnsi" w:cstheme="minorBidi"/>
          <w:b w:val="0"/>
          <w:noProof/>
          <w:sz w:val="22"/>
          <w:szCs w:val="22"/>
        </w:rPr>
      </w:pPr>
      <w:hyperlink w:anchor="_Toc114583798" w:history="1">
        <w:r w:rsidR="00690AFE" w:rsidRPr="00690AFE">
          <w:rPr>
            <w:rStyle w:val="af4"/>
            <w:b w:val="0"/>
            <w:noProof/>
          </w:rPr>
          <w:t>5.3. Содержание семинаров, практических занятий</w:t>
        </w:r>
        <w:r w:rsidR="00690AFE" w:rsidRPr="00690AFE">
          <w:rPr>
            <w:b w:val="0"/>
            <w:noProof/>
            <w:webHidden/>
          </w:rPr>
          <w:tab/>
        </w:r>
        <w:r w:rsidR="00657861">
          <w:rPr>
            <w:b w:val="0"/>
            <w:noProof/>
            <w:webHidden/>
          </w:rPr>
          <w:t>5</w:t>
        </w:r>
      </w:hyperlink>
    </w:p>
    <w:p w14:paraId="531BD2B1" w14:textId="58212AEF" w:rsidR="00690AFE" w:rsidRPr="00690AFE" w:rsidRDefault="00191DD1" w:rsidP="00ED7397">
      <w:pPr>
        <w:pStyle w:val="13"/>
        <w:spacing w:line="276" w:lineRule="auto"/>
        <w:rPr>
          <w:rFonts w:asciiTheme="minorHAnsi" w:eastAsiaTheme="minorEastAsia" w:hAnsiTheme="minorHAnsi" w:cstheme="minorBidi"/>
          <w:b w:val="0"/>
          <w:noProof/>
          <w:sz w:val="22"/>
          <w:szCs w:val="22"/>
        </w:rPr>
      </w:pPr>
      <w:hyperlink w:anchor="_Toc114583799" w:history="1">
        <w:r w:rsidR="00690AFE" w:rsidRPr="00690AFE">
          <w:rPr>
            <w:rStyle w:val="af4"/>
            <w:b w:val="0"/>
            <w:noProof/>
          </w:rPr>
          <w:t>6. Перечень учебно-методического обеспечения для самостоятельной работы обучающихся по дисциплине</w:t>
        </w:r>
        <w:r w:rsidR="00690AFE" w:rsidRPr="00690AFE">
          <w:rPr>
            <w:b w:val="0"/>
            <w:noProof/>
            <w:webHidden/>
          </w:rPr>
          <w:tab/>
        </w:r>
        <w:r w:rsidR="00657861">
          <w:rPr>
            <w:b w:val="0"/>
            <w:noProof/>
            <w:webHidden/>
          </w:rPr>
          <w:t>6</w:t>
        </w:r>
      </w:hyperlink>
    </w:p>
    <w:p w14:paraId="6D6EB860" w14:textId="69EC0FF7" w:rsidR="00690AFE" w:rsidRPr="00690AFE" w:rsidRDefault="00191DD1" w:rsidP="00ED7397">
      <w:pPr>
        <w:pStyle w:val="13"/>
        <w:spacing w:line="276" w:lineRule="auto"/>
        <w:rPr>
          <w:rFonts w:asciiTheme="minorHAnsi" w:eastAsiaTheme="minorEastAsia" w:hAnsiTheme="minorHAnsi" w:cstheme="minorBidi"/>
          <w:b w:val="0"/>
          <w:noProof/>
          <w:sz w:val="22"/>
          <w:szCs w:val="22"/>
        </w:rPr>
      </w:pPr>
      <w:hyperlink w:anchor="_Toc114583800" w:history="1">
        <w:r w:rsidR="00690AFE" w:rsidRPr="00690AFE">
          <w:rPr>
            <w:rStyle w:val="af4"/>
            <w:b w:val="0"/>
            <w:noProof/>
          </w:rPr>
          <w:t>6.1. Перечень вопросов, отводимых на самостоятельное освоение дисциплины, формы внеаудиторной самостоятельной работы</w:t>
        </w:r>
        <w:r w:rsidR="00690AFE" w:rsidRPr="00690AFE">
          <w:rPr>
            <w:b w:val="0"/>
            <w:noProof/>
            <w:webHidden/>
          </w:rPr>
          <w:tab/>
        </w:r>
        <w:r w:rsidR="00657861">
          <w:rPr>
            <w:b w:val="0"/>
            <w:noProof/>
            <w:webHidden/>
          </w:rPr>
          <w:t>6</w:t>
        </w:r>
      </w:hyperlink>
    </w:p>
    <w:p w14:paraId="4BA4202D" w14:textId="77707F1B" w:rsidR="00690AFE" w:rsidRPr="00690AFE" w:rsidRDefault="00191DD1" w:rsidP="00ED7397">
      <w:pPr>
        <w:pStyle w:val="13"/>
        <w:spacing w:line="276" w:lineRule="auto"/>
        <w:rPr>
          <w:rFonts w:asciiTheme="minorHAnsi" w:eastAsiaTheme="minorEastAsia" w:hAnsiTheme="minorHAnsi" w:cstheme="minorBidi"/>
          <w:b w:val="0"/>
          <w:noProof/>
          <w:sz w:val="22"/>
          <w:szCs w:val="22"/>
        </w:rPr>
      </w:pPr>
      <w:hyperlink w:anchor="_Toc114583801" w:history="1">
        <w:r w:rsidR="00690AFE" w:rsidRPr="00690AFE">
          <w:rPr>
            <w:rStyle w:val="af4"/>
            <w:b w:val="0"/>
            <w:noProof/>
          </w:rPr>
          <w:t>6.2. Перечень вопросов, заданий, тем для подготовки к текущему контролю</w:t>
        </w:r>
        <w:r w:rsidR="00690AFE" w:rsidRPr="00690AFE">
          <w:rPr>
            <w:b w:val="0"/>
            <w:noProof/>
            <w:webHidden/>
          </w:rPr>
          <w:tab/>
        </w:r>
        <w:r w:rsidR="00657861">
          <w:rPr>
            <w:b w:val="0"/>
            <w:noProof/>
            <w:webHidden/>
          </w:rPr>
          <w:t>7</w:t>
        </w:r>
      </w:hyperlink>
    </w:p>
    <w:p w14:paraId="72734E5D" w14:textId="7FA97EAD" w:rsidR="00690AFE" w:rsidRPr="00690AFE" w:rsidRDefault="00191DD1" w:rsidP="00ED7397">
      <w:pPr>
        <w:pStyle w:val="13"/>
        <w:spacing w:line="276" w:lineRule="auto"/>
        <w:rPr>
          <w:rFonts w:asciiTheme="minorHAnsi" w:eastAsiaTheme="minorEastAsia" w:hAnsiTheme="minorHAnsi" w:cstheme="minorBidi"/>
          <w:b w:val="0"/>
          <w:noProof/>
          <w:sz w:val="22"/>
          <w:szCs w:val="22"/>
        </w:rPr>
      </w:pPr>
      <w:hyperlink w:anchor="_Toc114583802" w:history="1">
        <w:r w:rsidR="00690AFE" w:rsidRPr="00690AFE">
          <w:rPr>
            <w:rStyle w:val="af4"/>
            <w:b w:val="0"/>
            <w:noProof/>
          </w:rPr>
          <w:t>7. Фонд оценочных средств для проведения промежуточной аттестации обучающихся по дисциплине</w:t>
        </w:r>
        <w:r w:rsidR="00690AFE" w:rsidRPr="00690AFE">
          <w:rPr>
            <w:b w:val="0"/>
            <w:noProof/>
            <w:webHidden/>
          </w:rPr>
          <w:tab/>
        </w:r>
        <w:r w:rsidR="00657861">
          <w:rPr>
            <w:b w:val="0"/>
            <w:noProof/>
            <w:webHidden/>
          </w:rPr>
          <w:t>8</w:t>
        </w:r>
      </w:hyperlink>
    </w:p>
    <w:p w14:paraId="4C9234D4" w14:textId="3B9576E5" w:rsidR="00690AFE" w:rsidRPr="00690AFE" w:rsidRDefault="00191DD1" w:rsidP="00ED7397">
      <w:pPr>
        <w:pStyle w:val="13"/>
        <w:spacing w:line="276" w:lineRule="auto"/>
        <w:rPr>
          <w:rFonts w:asciiTheme="minorHAnsi" w:eastAsiaTheme="minorEastAsia" w:hAnsiTheme="minorHAnsi" w:cstheme="minorBidi"/>
          <w:b w:val="0"/>
          <w:noProof/>
          <w:sz w:val="22"/>
          <w:szCs w:val="22"/>
        </w:rPr>
      </w:pPr>
      <w:hyperlink w:anchor="_Toc114583803" w:history="1">
        <w:r w:rsidR="00690AFE" w:rsidRPr="00690AFE">
          <w:rPr>
            <w:rStyle w:val="af4"/>
            <w:b w:val="0"/>
            <w:noProof/>
          </w:rPr>
          <w:t>8. Перечень основной и дополнительной учебной литературы, необходимой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_Toc114583803 \h </w:instrText>
        </w:r>
        <w:r w:rsidR="00690AFE" w:rsidRPr="00690AFE">
          <w:rPr>
            <w:b w:val="0"/>
            <w:noProof/>
            <w:webHidden/>
          </w:rPr>
        </w:r>
        <w:r w:rsidR="00690AFE" w:rsidRPr="00690AFE">
          <w:rPr>
            <w:b w:val="0"/>
            <w:noProof/>
            <w:webHidden/>
          </w:rPr>
          <w:fldChar w:fldCharType="separate"/>
        </w:r>
        <w:r w:rsidR="00E0010A">
          <w:rPr>
            <w:b w:val="0"/>
            <w:noProof/>
            <w:webHidden/>
          </w:rPr>
          <w:t>1</w:t>
        </w:r>
        <w:r w:rsidR="00657861">
          <w:rPr>
            <w:b w:val="0"/>
            <w:noProof/>
            <w:webHidden/>
          </w:rPr>
          <w:t>1</w:t>
        </w:r>
        <w:r w:rsidR="00690AFE" w:rsidRPr="00690AFE">
          <w:rPr>
            <w:b w:val="0"/>
            <w:noProof/>
            <w:webHidden/>
          </w:rPr>
          <w:fldChar w:fldCharType="end"/>
        </w:r>
      </w:hyperlink>
    </w:p>
    <w:p w14:paraId="20018A5A" w14:textId="11E6254B" w:rsidR="00690AFE" w:rsidRPr="00690AFE" w:rsidRDefault="00191DD1" w:rsidP="00ED7397">
      <w:pPr>
        <w:pStyle w:val="13"/>
        <w:spacing w:line="276" w:lineRule="auto"/>
        <w:rPr>
          <w:rFonts w:asciiTheme="minorHAnsi" w:eastAsiaTheme="minorEastAsia" w:hAnsiTheme="minorHAnsi" w:cstheme="minorBidi"/>
          <w:b w:val="0"/>
          <w:noProof/>
          <w:sz w:val="22"/>
          <w:szCs w:val="22"/>
        </w:rPr>
      </w:pPr>
      <w:hyperlink w:anchor="_Toc114583804" w:history="1">
        <w:r w:rsidR="00690AFE" w:rsidRPr="00690AFE">
          <w:rPr>
            <w:rStyle w:val="af4"/>
            <w:b w:val="0"/>
            <w:noProof/>
          </w:rPr>
          <w:t>9. Перечень ресурсов информационно-телекоммуникационной сети «Интернет», необходимых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_Toc114583804 \h </w:instrText>
        </w:r>
        <w:r w:rsidR="00690AFE" w:rsidRPr="00690AFE">
          <w:rPr>
            <w:b w:val="0"/>
            <w:noProof/>
            <w:webHidden/>
          </w:rPr>
        </w:r>
        <w:r w:rsidR="00690AFE" w:rsidRPr="00690AFE">
          <w:rPr>
            <w:b w:val="0"/>
            <w:noProof/>
            <w:webHidden/>
          </w:rPr>
          <w:fldChar w:fldCharType="separate"/>
        </w:r>
        <w:r w:rsidR="00E0010A">
          <w:rPr>
            <w:b w:val="0"/>
            <w:noProof/>
            <w:webHidden/>
          </w:rPr>
          <w:t>1</w:t>
        </w:r>
        <w:r w:rsidR="00657861">
          <w:rPr>
            <w:b w:val="0"/>
            <w:noProof/>
            <w:webHidden/>
          </w:rPr>
          <w:t>2</w:t>
        </w:r>
        <w:r w:rsidR="00690AFE" w:rsidRPr="00690AFE">
          <w:rPr>
            <w:b w:val="0"/>
            <w:noProof/>
            <w:webHidden/>
          </w:rPr>
          <w:fldChar w:fldCharType="end"/>
        </w:r>
      </w:hyperlink>
    </w:p>
    <w:p w14:paraId="7625504B" w14:textId="0105EB41" w:rsidR="00690AFE" w:rsidRPr="00690AFE" w:rsidRDefault="00191DD1" w:rsidP="00ED7397">
      <w:pPr>
        <w:pStyle w:val="13"/>
        <w:spacing w:line="276" w:lineRule="auto"/>
        <w:rPr>
          <w:rFonts w:asciiTheme="minorHAnsi" w:eastAsiaTheme="minorEastAsia" w:hAnsiTheme="minorHAnsi" w:cstheme="minorBidi"/>
          <w:b w:val="0"/>
          <w:noProof/>
          <w:sz w:val="22"/>
          <w:szCs w:val="22"/>
        </w:rPr>
      </w:pPr>
      <w:hyperlink w:anchor="_Toc114583805" w:history="1">
        <w:r w:rsidR="00690AFE" w:rsidRPr="00690AFE">
          <w:rPr>
            <w:rStyle w:val="af4"/>
            <w:b w:val="0"/>
            <w:noProof/>
          </w:rPr>
          <w:t>10. Методические указания для обучающихся по освоению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_Toc114583805 \h </w:instrText>
        </w:r>
        <w:r w:rsidR="00690AFE" w:rsidRPr="00690AFE">
          <w:rPr>
            <w:b w:val="0"/>
            <w:noProof/>
            <w:webHidden/>
          </w:rPr>
        </w:r>
        <w:r w:rsidR="00690AFE" w:rsidRPr="00690AFE">
          <w:rPr>
            <w:b w:val="0"/>
            <w:noProof/>
            <w:webHidden/>
          </w:rPr>
          <w:fldChar w:fldCharType="separate"/>
        </w:r>
        <w:r w:rsidR="00E0010A">
          <w:rPr>
            <w:b w:val="0"/>
            <w:noProof/>
            <w:webHidden/>
          </w:rPr>
          <w:t>1</w:t>
        </w:r>
        <w:r w:rsidR="00657861">
          <w:rPr>
            <w:b w:val="0"/>
            <w:noProof/>
            <w:webHidden/>
          </w:rPr>
          <w:t>3</w:t>
        </w:r>
        <w:r w:rsidR="00690AFE" w:rsidRPr="00690AFE">
          <w:rPr>
            <w:b w:val="0"/>
            <w:noProof/>
            <w:webHidden/>
          </w:rPr>
          <w:fldChar w:fldCharType="end"/>
        </w:r>
      </w:hyperlink>
    </w:p>
    <w:p w14:paraId="108656E5" w14:textId="7925B978" w:rsidR="00690AFE" w:rsidRPr="00690AFE" w:rsidRDefault="00191DD1" w:rsidP="00ED7397">
      <w:pPr>
        <w:pStyle w:val="13"/>
        <w:spacing w:line="276" w:lineRule="auto"/>
        <w:rPr>
          <w:rFonts w:asciiTheme="minorHAnsi" w:eastAsiaTheme="minorEastAsia" w:hAnsiTheme="minorHAnsi" w:cstheme="minorBidi"/>
          <w:b w:val="0"/>
          <w:noProof/>
          <w:sz w:val="22"/>
          <w:szCs w:val="22"/>
        </w:rPr>
      </w:pPr>
      <w:hyperlink w:anchor="_Toc114583806" w:history="1">
        <w:r w:rsidR="00690AFE" w:rsidRPr="00690AFE">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_Toc114583806 \h </w:instrText>
        </w:r>
        <w:r w:rsidR="00690AFE" w:rsidRPr="00690AFE">
          <w:rPr>
            <w:b w:val="0"/>
            <w:noProof/>
            <w:webHidden/>
          </w:rPr>
        </w:r>
        <w:r w:rsidR="00690AFE" w:rsidRPr="00690AFE">
          <w:rPr>
            <w:b w:val="0"/>
            <w:noProof/>
            <w:webHidden/>
          </w:rPr>
          <w:fldChar w:fldCharType="separate"/>
        </w:r>
        <w:r w:rsidR="00E0010A">
          <w:rPr>
            <w:b w:val="0"/>
            <w:noProof/>
            <w:webHidden/>
          </w:rPr>
          <w:t>1</w:t>
        </w:r>
        <w:r w:rsidR="00657861">
          <w:rPr>
            <w:b w:val="0"/>
            <w:noProof/>
            <w:webHidden/>
          </w:rPr>
          <w:t>3</w:t>
        </w:r>
        <w:r w:rsidR="00690AFE" w:rsidRPr="00690AFE">
          <w:rPr>
            <w:b w:val="0"/>
            <w:noProof/>
            <w:webHidden/>
          </w:rPr>
          <w:fldChar w:fldCharType="end"/>
        </w:r>
      </w:hyperlink>
    </w:p>
    <w:p w14:paraId="0CC0363C" w14:textId="0B9464CC" w:rsidR="00690AFE" w:rsidRDefault="00191DD1" w:rsidP="00ED7397">
      <w:pPr>
        <w:pStyle w:val="13"/>
        <w:spacing w:line="276" w:lineRule="auto"/>
        <w:rPr>
          <w:rFonts w:asciiTheme="minorHAnsi" w:eastAsiaTheme="minorEastAsia" w:hAnsiTheme="minorHAnsi" w:cstheme="minorBidi"/>
          <w:b w:val="0"/>
          <w:noProof/>
          <w:sz w:val="22"/>
          <w:szCs w:val="22"/>
        </w:rPr>
      </w:pPr>
      <w:hyperlink w:anchor="_Toc114583807" w:history="1">
        <w:r w:rsidR="00690AFE" w:rsidRPr="00690AFE">
          <w:rPr>
            <w:rStyle w:val="af4"/>
            <w:b w:val="0"/>
            <w:noProof/>
          </w:rPr>
          <w:t>12. Описание материально-технической базы, необходимой для осуществления образовательного процесса по дисциплине</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_Toc114583807 \h </w:instrText>
        </w:r>
        <w:r w:rsidR="00690AFE" w:rsidRPr="00690AFE">
          <w:rPr>
            <w:b w:val="0"/>
            <w:noProof/>
            <w:webHidden/>
          </w:rPr>
        </w:r>
        <w:r w:rsidR="00690AFE" w:rsidRPr="00690AFE">
          <w:rPr>
            <w:b w:val="0"/>
            <w:noProof/>
            <w:webHidden/>
          </w:rPr>
          <w:fldChar w:fldCharType="separate"/>
        </w:r>
        <w:r w:rsidR="00E0010A">
          <w:rPr>
            <w:b w:val="0"/>
            <w:noProof/>
            <w:webHidden/>
          </w:rPr>
          <w:t>14</w:t>
        </w:r>
        <w:r w:rsidR="00690AFE" w:rsidRPr="00690AFE">
          <w:rPr>
            <w:b w:val="0"/>
            <w:noProof/>
            <w:webHidden/>
          </w:rPr>
          <w:fldChar w:fldCharType="end"/>
        </w:r>
      </w:hyperlink>
    </w:p>
    <w:p w14:paraId="178C62D8" w14:textId="77777777" w:rsidR="00235305" w:rsidRDefault="00234348" w:rsidP="002D09DB">
      <w:pPr>
        <w:ind w:left="5040"/>
        <w:jc w:val="both"/>
      </w:pPr>
      <w:r w:rsidRPr="002D09DB">
        <w:rPr>
          <w:sz w:val="24"/>
          <w:szCs w:val="24"/>
        </w:rPr>
        <w:fldChar w:fldCharType="end"/>
      </w:r>
    </w:p>
    <w:p w14:paraId="3B6BC857" w14:textId="0432C6A8" w:rsidR="004145E5" w:rsidRPr="00ED7397" w:rsidRDefault="00ED7397" w:rsidP="00ED7397">
      <w:pPr>
        <w:widowControl/>
        <w:autoSpaceDE/>
        <w:autoSpaceDN/>
        <w:adjustRightInd/>
        <w:spacing w:after="200" w:line="276" w:lineRule="auto"/>
        <w:rPr>
          <w:b/>
        </w:rPr>
      </w:pPr>
      <w:r>
        <w:br w:type="page"/>
      </w:r>
      <w:bookmarkStart w:id="1" w:name="_Toc485836342"/>
      <w:bookmarkStart w:id="2" w:name="_Toc41904705"/>
      <w:bookmarkStart w:id="3" w:name="_Toc114583791"/>
      <w:r w:rsidR="00690AFE" w:rsidRPr="00ED7397">
        <w:rPr>
          <w:b/>
          <w:sz w:val="28"/>
        </w:rPr>
        <w:lastRenderedPageBreak/>
        <w:t xml:space="preserve">1. </w:t>
      </w:r>
      <w:r w:rsidR="004145E5" w:rsidRPr="00ED7397">
        <w:rPr>
          <w:b/>
          <w:sz w:val="28"/>
        </w:rPr>
        <w:t>Наименование дисциплины</w:t>
      </w:r>
      <w:bookmarkEnd w:id="1"/>
      <w:bookmarkEnd w:id="2"/>
      <w:bookmarkEnd w:id="3"/>
    </w:p>
    <w:p w14:paraId="6570CF5C" w14:textId="327B8AC0" w:rsidR="00DD08EF" w:rsidRPr="00DD08EF" w:rsidRDefault="00E75308" w:rsidP="00E75308">
      <w:pPr>
        <w:spacing w:line="360" w:lineRule="auto"/>
        <w:jc w:val="both"/>
        <w:rPr>
          <w:strike/>
          <w:sz w:val="28"/>
          <w:szCs w:val="28"/>
        </w:rPr>
      </w:pPr>
      <w:r w:rsidRPr="00ED7397">
        <w:rPr>
          <w:sz w:val="28"/>
          <w:szCs w:val="28"/>
        </w:rPr>
        <w:t xml:space="preserve">    </w:t>
      </w:r>
      <w:r w:rsidR="00DD08EF" w:rsidRPr="000F21A4">
        <w:rPr>
          <w:sz w:val="28"/>
          <w:szCs w:val="28"/>
        </w:rPr>
        <w:t>«</w:t>
      </w:r>
      <w:proofErr w:type="spellStart"/>
      <w:r w:rsidR="00302120" w:rsidRPr="00302120">
        <w:rPr>
          <w:sz w:val="28"/>
          <w:szCs w:val="28"/>
        </w:rPr>
        <w:t>Нереляционные</w:t>
      </w:r>
      <w:proofErr w:type="spellEnd"/>
      <w:r w:rsidR="00302120" w:rsidRPr="00302120">
        <w:rPr>
          <w:sz w:val="28"/>
          <w:szCs w:val="28"/>
        </w:rPr>
        <w:t xml:space="preserve"> базы данных</w:t>
      </w:r>
      <w:r w:rsidR="00DD08EF" w:rsidRPr="000F21A4">
        <w:rPr>
          <w:sz w:val="28"/>
          <w:szCs w:val="28"/>
        </w:rPr>
        <w:t>».</w:t>
      </w:r>
    </w:p>
    <w:p w14:paraId="3F53F102" w14:textId="026363D5" w:rsidR="004145E5" w:rsidRDefault="004145E5" w:rsidP="00FB7101">
      <w:pPr>
        <w:pStyle w:val="1"/>
        <w:spacing w:before="0" w:beforeAutospacing="0" w:after="0" w:afterAutospacing="0" w:line="360" w:lineRule="auto"/>
        <w:jc w:val="both"/>
      </w:pPr>
      <w:bookmarkStart w:id="4" w:name="_Toc114583792"/>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DD08EF">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551BD247" w14:textId="70158576" w:rsidR="00FB7101" w:rsidRPr="00495496" w:rsidRDefault="00FB7101" w:rsidP="00495496">
      <w:pPr>
        <w:spacing w:line="360" w:lineRule="auto"/>
        <w:jc w:val="right"/>
        <w:rPr>
          <w:rStyle w:val="affa"/>
          <w:b w:val="0"/>
          <w:color w:val="000000"/>
          <w:sz w:val="24"/>
          <w:szCs w:val="24"/>
        </w:rPr>
      </w:pPr>
      <w:r w:rsidRPr="00495496">
        <w:rPr>
          <w:rStyle w:val="affa"/>
          <w:b w:val="0"/>
          <w:color w:val="000000"/>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409"/>
        <w:gridCol w:w="3119"/>
        <w:gridCol w:w="3686"/>
      </w:tblGrid>
      <w:tr w:rsidR="00E16E8A" w:rsidRPr="00B77047" w14:paraId="76745E98" w14:textId="77777777" w:rsidTr="00DD08EF">
        <w:tc>
          <w:tcPr>
            <w:tcW w:w="1164" w:type="dxa"/>
          </w:tcPr>
          <w:p w14:paraId="606315E0" w14:textId="77777777" w:rsidR="00E16E8A" w:rsidRPr="00047FE2" w:rsidRDefault="00E16E8A" w:rsidP="008A6074">
            <w:pPr>
              <w:rPr>
                <w:b/>
                <w:sz w:val="24"/>
                <w:szCs w:val="24"/>
              </w:rPr>
            </w:pPr>
            <w:r w:rsidRPr="00047FE2">
              <w:rPr>
                <w:b/>
                <w:sz w:val="24"/>
                <w:szCs w:val="24"/>
              </w:rPr>
              <w:t>Код компе-</w:t>
            </w:r>
          </w:p>
          <w:p w14:paraId="544B25EA" w14:textId="77777777" w:rsidR="00E16E8A" w:rsidRPr="00047FE2" w:rsidRDefault="00E16E8A" w:rsidP="008A6074">
            <w:pPr>
              <w:rPr>
                <w:b/>
                <w:sz w:val="24"/>
                <w:szCs w:val="24"/>
              </w:rPr>
            </w:pPr>
            <w:proofErr w:type="spellStart"/>
            <w:r w:rsidRPr="00047FE2">
              <w:rPr>
                <w:b/>
                <w:sz w:val="24"/>
                <w:szCs w:val="24"/>
              </w:rPr>
              <w:t>тенции</w:t>
            </w:r>
            <w:proofErr w:type="spellEnd"/>
          </w:p>
        </w:tc>
        <w:tc>
          <w:tcPr>
            <w:tcW w:w="2409" w:type="dxa"/>
          </w:tcPr>
          <w:p w14:paraId="61FA5F4B" w14:textId="77777777" w:rsidR="00E16E8A" w:rsidRPr="00047FE2" w:rsidRDefault="00E16E8A" w:rsidP="008A6074">
            <w:pPr>
              <w:rPr>
                <w:b/>
                <w:sz w:val="24"/>
                <w:szCs w:val="24"/>
              </w:rPr>
            </w:pPr>
            <w:r w:rsidRPr="00047FE2">
              <w:rPr>
                <w:b/>
                <w:sz w:val="24"/>
                <w:szCs w:val="24"/>
              </w:rPr>
              <w:t>Наименование</w:t>
            </w:r>
          </w:p>
          <w:p w14:paraId="5D269F8E" w14:textId="77777777" w:rsidR="00E16E8A" w:rsidRPr="00047FE2" w:rsidRDefault="00E16E8A" w:rsidP="008A6074">
            <w:pPr>
              <w:rPr>
                <w:b/>
                <w:sz w:val="24"/>
                <w:szCs w:val="24"/>
              </w:rPr>
            </w:pPr>
            <w:r w:rsidRPr="00047FE2">
              <w:rPr>
                <w:b/>
                <w:sz w:val="24"/>
                <w:szCs w:val="24"/>
              </w:rPr>
              <w:t>компетенции</w:t>
            </w:r>
          </w:p>
        </w:tc>
        <w:tc>
          <w:tcPr>
            <w:tcW w:w="3119" w:type="dxa"/>
          </w:tcPr>
          <w:p w14:paraId="4F63F82A" w14:textId="6EBD614C" w:rsidR="00E16E8A" w:rsidRPr="00047FE2" w:rsidRDefault="00DD08EF" w:rsidP="008A6074">
            <w:pPr>
              <w:rPr>
                <w:b/>
                <w:sz w:val="24"/>
                <w:szCs w:val="24"/>
              </w:rPr>
            </w:pPr>
            <w:r>
              <w:rPr>
                <w:b/>
                <w:sz w:val="24"/>
                <w:szCs w:val="24"/>
              </w:rPr>
              <w:t>Индикаторы достижения компетен</w:t>
            </w:r>
            <w:r w:rsidR="00E16E8A" w:rsidRPr="00047FE2">
              <w:rPr>
                <w:b/>
                <w:sz w:val="24"/>
                <w:szCs w:val="24"/>
              </w:rPr>
              <w:t>ции</w:t>
            </w:r>
          </w:p>
        </w:tc>
        <w:tc>
          <w:tcPr>
            <w:tcW w:w="3686" w:type="dxa"/>
          </w:tcPr>
          <w:p w14:paraId="49344CD5" w14:textId="7296CC5A" w:rsidR="00E16E8A" w:rsidRPr="00047FE2" w:rsidRDefault="00E16E8A" w:rsidP="00DD08EF">
            <w:pP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E16E8A" w:rsidRPr="00B77047" w14:paraId="211098AE" w14:textId="77777777" w:rsidTr="00DD08EF">
        <w:trPr>
          <w:trHeight w:val="1505"/>
        </w:trPr>
        <w:tc>
          <w:tcPr>
            <w:tcW w:w="1164" w:type="dxa"/>
            <w:vMerge w:val="restart"/>
          </w:tcPr>
          <w:p w14:paraId="695DD78A" w14:textId="5B43BDBC" w:rsidR="00E16E8A" w:rsidRPr="00C5243F" w:rsidRDefault="00302120" w:rsidP="00784AB1">
            <w:pPr>
              <w:rPr>
                <w:b/>
                <w:sz w:val="24"/>
                <w:szCs w:val="24"/>
              </w:rPr>
            </w:pPr>
            <w:r w:rsidRPr="00302120">
              <w:rPr>
                <w:rFonts w:cstheme="minorHAnsi"/>
                <w:b/>
                <w:sz w:val="24"/>
                <w:szCs w:val="24"/>
              </w:rPr>
              <w:t>ПКН-8</w:t>
            </w:r>
          </w:p>
        </w:tc>
        <w:tc>
          <w:tcPr>
            <w:tcW w:w="2409" w:type="dxa"/>
            <w:vMerge w:val="restart"/>
          </w:tcPr>
          <w:p w14:paraId="5022BFBE" w14:textId="6BDB0C43" w:rsidR="00E16E8A" w:rsidRPr="00227AE5" w:rsidRDefault="00302120" w:rsidP="00302120">
            <w:pPr>
              <w:rPr>
                <w:sz w:val="24"/>
                <w:szCs w:val="24"/>
              </w:rPr>
            </w:pPr>
            <w:r w:rsidRPr="00302120">
              <w:rPr>
                <w:sz w:val="24"/>
                <w:szCs w:val="24"/>
              </w:rPr>
              <w:t>Способность разрабатывать, сопровождать и модернизировать программно-аппаратное обеспечение информационных и автомати</w:t>
            </w:r>
            <w:r>
              <w:rPr>
                <w:sz w:val="24"/>
                <w:szCs w:val="24"/>
              </w:rPr>
              <w:t>зированных систем</w:t>
            </w:r>
          </w:p>
        </w:tc>
        <w:tc>
          <w:tcPr>
            <w:tcW w:w="3119" w:type="dxa"/>
          </w:tcPr>
          <w:p w14:paraId="6022CA77" w14:textId="788D82D8" w:rsidR="00E16E8A" w:rsidRPr="006D20E3" w:rsidRDefault="006D20E3" w:rsidP="00302120">
            <w:pPr>
              <w:widowControl/>
              <w:autoSpaceDE/>
              <w:autoSpaceDN/>
              <w:adjustRightInd/>
              <w:contextualSpacing/>
              <w:rPr>
                <w:sz w:val="24"/>
                <w:szCs w:val="24"/>
              </w:rPr>
            </w:pPr>
            <w:r>
              <w:rPr>
                <w:sz w:val="24"/>
                <w:szCs w:val="24"/>
              </w:rPr>
              <w:t xml:space="preserve">1. </w:t>
            </w:r>
            <w:r w:rsidR="00302120" w:rsidRPr="00302120">
              <w:rPr>
                <w:sz w:val="24"/>
                <w:szCs w:val="24"/>
              </w:rPr>
              <w:t>Демонстрирует знания в области разработки, сопровождения и модернизации программно-аппаратного обеспечения информационных и автоматизированных систем</w:t>
            </w:r>
            <w:r w:rsidR="00EF1359" w:rsidRPr="00EF1359">
              <w:rPr>
                <w:sz w:val="24"/>
                <w:szCs w:val="24"/>
              </w:rPr>
              <w:t>.</w:t>
            </w:r>
          </w:p>
        </w:tc>
        <w:tc>
          <w:tcPr>
            <w:tcW w:w="3686" w:type="dxa"/>
          </w:tcPr>
          <w:p w14:paraId="42191F02" w14:textId="77777777" w:rsidR="00BC6BEA" w:rsidRPr="00034DC4" w:rsidRDefault="00BC6BEA" w:rsidP="00F62BE1">
            <w:pPr>
              <w:ind w:left="38"/>
              <w:jc w:val="both"/>
              <w:rPr>
                <w:sz w:val="24"/>
              </w:rPr>
            </w:pPr>
            <w:r w:rsidRPr="00BC6BEA">
              <w:rPr>
                <w:b/>
                <w:i/>
                <w:sz w:val="24"/>
              </w:rPr>
              <w:t>Знать:</w:t>
            </w:r>
            <w:r w:rsidRPr="00034DC4">
              <w:rPr>
                <w:sz w:val="24"/>
              </w:rPr>
              <w:t xml:space="preserve"> </w:t>
            </w:r>
            <w:r w:rsidRPr="007D4C0F">
              <w:rPr>
                <w:sz w:val="24"/>
              </w:rPr>
              <w:t xml:space="preserve">основные функциональное назначение различных </w:t>
            </w:r>
            <w:proofErr w:type="spellStart"/>
            <w:r w:rsidRPr="007D4C0F">
              <w:rPr>
                <w:sz w:val="24"/>
              </w:rPr>
              <w:t>нереляционных</w:t>
            </w:r>
            <w:proofErr w:type="spellEnd"/>
            <w:r w:rsidRPr="007D4C0F">
              <w:rPr>
                <w:sz w:val="24"/>
              </w:rPr>
              <w:t xml:space="preserve"> систем управления базами данных</w:t>
            </w:r>
            <w:r>
              <w:rPr>
                <w:sz w:val="24"/>
              </w:rPr>
              <w:t>.</w:t>
            </w:r>
          </w:p>
          <w:p w14:paraId="67E04053" w14:textId="061A7267" w:rsidR="008541ED" w:rsidRPr="00B72754" w:rsidRDefault="00BC6BEA" w:rsidP="00F62BE1">
            <w:pPr>
              <w:jc w:val="both"/>
              <w:rPr>
                <w:sz w:val="24"/>
                <w:szCs w:val="24"/>
              </w:rPr>
            </w:pPr>
            <w:r w:rsidRPr="00BC6BEA">
              <w:rPr>
                <w:b/>
                <w:i/>
                <w:sz w:val="24"/>
              </w:rPr>
              <w:t>Уметь:</w:t>
            </w:r>
            <w:r w:rsidRPr="00034DC4">
              <w:rPr>
                <w:sz w:val="24"/>
              </w:rPr>
              <w:t xml:space="preserve"> </w:t>
            </w:r>
            <w:r w:rsidRPr="007D4C0F">
              <w:rPr>
                <w:sz w:val="24"/>
              </w:rPr>
              <w:t>оцени</w:t>
            </w:r>
            <w:r>
              <w:rPr>
                <w:sz w:val="24"/>
              </w:rPr>
              <w:t>вать</w:t>
            </w:r>
            <w:r w:rsidRPr="007D4C0F">
              <w:rPr>
                <w:sz w:val="24"/>
              </w:rPr>
              <w:t xml:space="preserve"> возможност</w:t>
            </w:r>
            <w:r>
              <w:rPr>
                <w:sz w:val="24"/>
              </w:rPr>
              <w:t>и</w:t>
            </w:r>
            <w:r w:rsidRPr="007D4C0F">
              <w:rPr>
                <w:sz w:val="24"/>
              </w:rPr>
              <w:t xml:space="preserve"> и эффективность применения того или иного подхода к хранению информации в</w:t>
            </w:r>
            <w:r>
              <w:rPr>
                <w:sz w:val="24"/>
              </w:rPr>
              <w:t xml:space="preserve"> составе</w:t>
            </w:r>
            <w:r w:rsidRPr="007D4C0F">
              <w:rPr>
                <w:sz w:val="24"/>
              </w:rPr>
              <w:t xml:space="preserve"> программно-аппаратного обеспечения информационных и автоматизированных систем</w:t>
            </w:r>
            <w:r>
              <w:rPr>
                <w:sz w:val="24"/>
              </w:rPr>
              <w:t>.</w:t>
            </w:r>
          </w:p>
        </w:tc>
      </w:tr>
      <w:tr w:rsidR="00E16E8A" w:rsidRPr="00B77047" w14:paraId="2B680053" w14:textId="77777777" w:rsidTr="00DD08EF">
        <w:trPr>
          <w:trHeight w:val="2418"/>
        </w:trPr>
        <w:tc>
          <w:tcPr>
            <w:tcW w:w="1164" w:type="dxa"/>
            <w:vMerge/>
          </w:tcPr>
          <w:p w14:paraId="14BE0D9A" w14:textId="77777777" w:rsidR="00E16E8A" w:rsidRPr="00B77047" w:rsidRDefault="00E16E8A" w:rsidP="008A6074">
            <w:pPr>
              <w:rPr>
                <w:b/>
                <w:sz w:val="24"/>
                <w:szCs w:val="24"/>
              </w:rPr>
            </w:pPr>
          </w:p>
        </w:tc>
        <w:tc>
          <w:tcPr>
            <w:tcW w:w="2409" w:type="dxa"/>
            <w:vMerge/>
          </w:tcPr>
          <w:p w14:paraId="5A1C7DDF" w14:textId="77777777" w:rsidR="00E16E8A" w:rsidRPr="004C0B54" w:rsidRDefault="00E16E8A" w:rsidP="008A6074">
            <w:pPr>
              <w:rPr>
                <w:sz w:val="24"/>
                <w:szCs w:val="24"/>
              </w:rPr>
            </w:pPr>
          </w:p>
        </w:tc>
        <w:tc>
          <w:tcPr>
            <w:tcW w:w="3119" w:type="dxa"/>
          </w:tcPr>
          <w:p w14:paraId="1215C54E" w14:textId="01FEEDB7" w:rsidR="00E16E8A" w:rsidRPr="00227AE5" w:rsidRDefault="006D20E3" w:rsidP="006D20E3">
            <w:pPr>
              <w:pStyle w:val="a7"/>
              <w:widowControl/>
              <w:autoSpaceDE/>
              <w:autoSpaceDN/>
              <w:adjustRightInd/>
              <w:ind w:left="0"/>
              <w:contextualSpacing/>
              <w:rPr>
                <w:sz w:val="24"/>
                <w:szCs w:val="24"/>
              </w:rPr>
            </w:pPr>
            <w:r w:rsidRPr="006D20E3">
              <w:rPr>
                <w:sz w:val="24"/>
                <w:szCs w:val="24"/>
              </w:rPr>
              <w:t>2.</w:t>
            </w:r>
            <w:r w:rsidR="00EF1359">
              <w:t xml:space="preserve"> </w:t>
            </w:r>
            <w:r w:rsidR="00302120" w:rsidRPr="00302120">
              <w:rPr>
                <w:sz w:val="24"/>
                <w:szCs w:val="24"/>
              </w:rPr>
              <w:t>Разрабатывает, сопровождает и модернизирует программно-аппаратное обеспечение информационных и автоматизированных систем</w:t>
            </w:r>
            <w:r w:rsidRPr="006D20E3">
              <w:rPr>
                <w:sz w:val="24"/>
                <w:szCs w:val="24"/>
              </w:rPr>
              <w:t>.</w:t>
            </w:r>
          </w:p>
        </w:tc>
        <w:tc>
          <w:tcPr>
            <w:tcW w:w="3686" w:type="dxa"/>
          </w:tcPr>
          <w:p w14:paraId="2434E7FB" w14:textId="77777777" w:rsidR="00BC6BEA" w:rsidRPr="00034DC4" w:rsidRDefault="00BC6BEA" w:rsidP="00F62BE1">
            <w:pPr>
              <w:ind w:left="38"/>
              <w:jc w:val="both"/>
              <w:rPr>
                <w:sz w:val="24"/>
              </w:rPr>
            </w:pPr>
            <w:r w:rsidRPr="00A20DC6">
              <w:rPr>
                <w:b/>
                <w:i/>
                <w:sz w:val="24"/>
              </w:rPr>
              <w:t>Знать:</w:t>
            </w:r>
            <w:r w:rsidRPr="00034DC4">
              <w:rPr>
                <w:sz w:val="24"/>
              </w:rPr>
              <w:t xml:space="preserve"> </w:t>
            </w:r>
            <w:r w:rsidRPr="007D4C0F">
              <w:rPr>
                <w:sz w:val="24"/>
              </w:rPr>
              <w:t xml:space="preserve">интерфейсы взаимодействия различных </w:t>
            </w:r>
            <w:proofErr w:type="spellStart"/>
            <w:r w:rsidRPr="007D4C0F">
              <w:rPr>
                <w:sz w:val="24"/>
              </w:rPr>
              <w:t>нереляционных</w:t>
            </w:r>
            <w:proofErr w:type="spellEnd"/>
            <w:r w:rsidRPr="007D4C0F">
              <w:rPr>
                <w:sz w:val="24"/>
              </w:rPr>
              <w:t xml:space="preserve"> баз данных</w:t>
            </w:r>
            <w:r>
              <w:rPr>
                <w:sz w:val="24"/>
              </w:rPr>
              <w:t>.</w:t>
            </w:r>
          </w:p>
          <w:p w14:paraId="55F176D0" w14:textId="0019221A" w:rsidR="00E16E8A" w:rsidRPr="00B72754" w:rsidRDefault="00BC6BEA" w:rsidP="00F62BE1">
            <w:pPr>
              <w:suppressAutoHyphens/>
              <w:jc w:val="both"/>
              <w:rPr>
                <w:b/>
                <w:bCs/>
                <w:i/>
                <w:sz w:val="24"/>
                <w:szCs w:val="24"/>
              </w:rPr>
            </w:pPr>
            <w:r w:rsidRPr="00A20DC6">
              <w:rPr>
                <w:b/>
                <w:i/>
                <w:sz w:val="24"/>
              </w:rPr>
              <w:t>Уметь:</w:t>
            </w:r>
            <w:r w:rsidRPr="00034DC4">
              <w:rPr>
                <w:sz w:val="24"/>
              </w:rPr>
              <w:t xml:space="preserve"> </w:t>
            </w:r>
            <w:r w:rsidRPr="007D4C0F">
              <w:rPr>
                <w:sz w:val="24"/>
              </w:rPr>
              <w:t xml:space="preserve">адаптировать </w:t>
            </w:r>
            <w:r>
              <w:rPr>
                <w:sz w:val="24"/>
              </w:rPr>
              <w:t xml:space="preserve">и комбинировать </w:t>
            </w:r>
            <w:proofErr w:type="spellStart"/>
            <w:r>
              <w:rPr>
                <w:sz w:val="24"/>
              </w:rPr>
              <w:t>NoSQL</w:t>
            </w:r>
            <w:proofErr w:type="spellEnd"/>
            <w:r>
              <w:rPr>
                <w:sz w:val="24"/>
              </w:rPr>
              <w:t xml:space="preserve">-системы </w:t>
            </w:r>
            <w:r w:rsidRPr="00677EF2">
              <w:rPr>
                <w:sz w:val="24"/>
              </w:rPr>
              <w:t>в составе программно-аппаратного обеспечения информационных и автоматизированных систем</w:t>
            </w:r>
            <w:r>
              <w:rPr>
                <w:sz w:val="24"/>
              </w:rPr>
              <w:t>.</w:t>
            </w:r>
          </w:p>
        </w:tc>
      </w:tr>
    </w:tbl>
    <w:p w14:paraId="6BA6B10D" w14:textId="77777777" w:rsidR="00E16E8A" w:rsidRDefault="00E16E8A" w:rsidP="00BA337D">
      <w:pPr>
        <w:rPr>
          <w:sz w:val="28"/>
          <w:szCs w:val="28"/>
        </w:rPr>
      </w:pPr>
    </w:p>
    <w:p w14:paraId="74E34372" w14:textId="77BE3676" w:rsidR="00C52F7B" w:rsidRPr="002621C3" w:rsidRDefault="00C52F7B" w:rsidP="00D03A2B">
      <w:pPr>
        <w:pStyle w:val="1"/>
        <w:jc w:val="both"/>
      </w:pPr>
      <w:bookmarkStart w:id="6" w:name="_Toc114583793"/>
      <w:r w:rsidRPr="002621C3">
        <w:t xml:space="preserve">3. Место </w:t>
      </w:r>
      <w:r w:rsidR="00C74FA8" w:rsidRPr="002621C3">
        <w:t>дисциплины</w:t>
      </w:r>
      <w:r w:rsidRPr="002621C3">
        <w:t xml:space="preserve"> в структуре образовательной программы</w:t>
      </w:r>
      <w:bookmarkEnd w:id="6"/>
    </w:p>
    <w:p w14:paraId="4D9F52D7" w14:textId="1152DB67" w:rsidR="003A09B3" w:rsidRDefault="00BC6BEA" w:rsidP="00F62BE1">
      <w:pPr>
        <w:suppressAutoHyphens/>
        <w:spacing w:line="360" w:lineRule="auto"/>
        <w:ind w:firstLine="708"/>
        <w:jc w:val="both"/>
        <w:rPr>
          <w:color w:val="000000" w:themeColor="text1"/>
          <w:sz w:val="28"/>
          <w:szCs w:val="28"/>
        </w:rPr>
      </w:pPr>
      <w:r w:rsidRPr="00BC6BEA">
        <w:rPr>
          <w:sz w:val="28"/>
          <w:szCs w:val="28"/>
        </w:rPr>
        <w:t xml:space="preserve">Дисциплина </w:t>
      </w:r>
      <w:r w:rsidR="00F62BE1">
        <w:rPr>
          <w:sz w:val="28"/>
          <w:szCs w:val="28"/>
        </w:rPr>
        <w:t>«</w:t>
      </w:r>
      <w:proofErr w:type="spellStart"/>
      <w:r w:rsidR="00F62BE1">
        <w:rPr>
          <w:sz w:val="28"/>
          <w:szCs w:val="28"/>
        </w:rPr>
        <w:t>Нереляционные</w:t>
      </w:r>
      <w:proofErr w:type="spellEnd"/>
      <w:r w:rsidR="00F62BE1">
        <w:rPr>
          <w:sz w:val="28"/>
          <w:szCs w:val="28"/>
        </w:rPr>
        <w:t xml:space="preserve"> базы данных» относится к </w:t>
      </w:r>
      <w:r w:rsidRPr="00BC6BEA">
        <w:rPr>
          <w:sz w:val="28"/>
          <w:szCs w:val="28"/>
        </w:rPr>
        <w:t>Модул</w:t>
      </w:r>
      <w:r w:rsidR="00F62BE1">
        <w:rPr>
          <w:sz w:val="28"/>
          <w:szCs w:val="28"/>
        </w:rPr>
        <w:t>ю</w:t>
      </w:r>
      <w:r w:rsidRPr="00BC6BEA">
        <w:rPr>
          <w:sz w:val="28"/>
          <w:szCs w:val="28"/>
        </w:rPr>
        <w:t xml:space="preserve"> дисциплин, инвариантных для направления подгот</w:t>
      </w:r>
      <w:r w:rsidR="00F62BE1">
        <w:rPr>
          <w:sz w:val="28"/>
          <w:szCs w:val="28"/>
        </w:rPr>
        <w:t>овки, отражающих специфику ВУЗа</w:t>
      </w:r>
      <w:r w:rsidRPr="00BC6BEA">
        <w:rPr>
          <w:sz w:val="28"/>
          <w:szCs w:val="28"/>
        </w:rPr>
        <w:t xml:space="preserve"> </w:t>
      </w:r>
      <w:r w:rsidR="00F62BE1">
        <w:rPr>
          <w:sz w:val="28"/>
          <w:szCs w:val="28"/>
        </w:rPr>
        <w:t xml:space="preserve">по </w:t>
      </w:r>
      <w:r w:rsidRPr="00BC6BEA">
        <w:rPr>
          <w:sz w:val="28"/>
          <w:szCs w:val="28"/>
        </w:rPr>
        <w:t>направлени</w:t>
      </w:r>
      <w:r w:rsidR="00F62BE1">
        <w:rPr>
          <w:sz w:val="28"/>
          <w:szCs w:val="28"/>
        </w:rPr>
        <w:t>ю</w:t>
      </w:r>
      <w:r w:rsidRPr="00BC6BEA">
        <w:rPr>
          <w:sz w:val="28"/>
          <w:szCs w:val="28"/>
        </w:rPr>
        <w:t xml:space="preserve"> подготовки 09.04.03 – Прикладная информатика, Направленность программы: «Управление большими данными».</w:t>
      </w:r>
    </w:p>
    <w:p w14:paraId="786EA440" w14:textId="64946297" w:rsidR="00E43972" w:rsidRDefault="00BC6BEA" w:rsidP="00F62BE1">
      <w:pPr>
        <w:suppressAutoHyphens/>
        <w:spacing w:line="360" w:lineRule="auto"/>
        <w:ind w:firstLine="708"/>
        <w:jc w:val="both"/>
        <w:rPr>
          <w:sz w:val="28"/>
          <w:szCs w:val="28"/>
        </w:rPr>
      </w:pPr>
      <w:r w:rsidRPr="00BC6BEA">
        <w:rPr>
          <w:sz w:val="28"/>
          <w:szCs w:val="28"/>
        </w:rPr>
        <w:t>Дисциплина «</w:t>
      </w:r>
      <w:proofErr w:type="spellStart"/>
      <w:r w:rsidRPr="00BC6BEA">
        <w:rPr>
          <w:sz w:val="28"/>
          <w:szCs w:val="28"/>
        </w:rPr>
        <w:t>Нереляционные</w:t>
      </w:r>
      <w:proofErr w:type="spellEnd"/>
      <w:r w:rsidRPr="00BC6BEA">
        <w:rPr>
          <w:sz w:val="28"/>
          <w:szCs w:val="28"/>
        </w:rPr>
        <w:t xml:space="preserve"> базы данных» базируется на знаниях, полученных при изучении дисциплины «Введение в науки о данных».</w:t>
      </w:r>
    </w:p>
    <w:p w14:paraId="7439E7A1" w14:textId="47A0344B" w:rsidR="003A09B3" w:rsidRPr="00604F7D" w:rsidRDefault="003A09B3" w:rsidP="003A09B3">
      <w:pPr>
        <w:suppressAutoHyphens/>
        <w:spacing w:line="360" w:lineRule="auto"/>
        <w:ind w:firstLine="708"/>
        <w:jc w:val="both"/>
        <w:rPr>
          <w:sz w:val="28"/>
          <w:szCs w:val="28"/>
        </w:rPr>
      </w:pPr>
      <w:r>
        <w:rPr>
          <w:sz w:val="28"/>
          <w:szCs w:val="28"/>
        </w:rPr>
        <w:t xml:space="preserve"> </w:t>
      </w:r>
    </w:p>
    <w:p w14:paraId="6C781069" w14:textId="77777777" w:rsidR="00B24506" w:rsidRPr="008A6074" w:rsidRDefault="00C52F7B" w:rsidP="00F62BE1">
      <w:pPr>
        <w:pStyle w:val="1"/>
        <w:spacing w:line="360" w:lineRule="auto"/>
        <w:jc w:val="both"/>
      </w:pPr>
      <w:bookmarkStart w:id="7" w:name="_Toc114583794"/>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7079C88F" w14:textId="77777777" w:rsidR="00C11FF4" w:rsidRPr="003621BA" w:rsidRDefault="00C11FF4" w:rsidP="00C11FF4">
      <w:pPr>
        <w:spacing w:line="360" w:lineRule="auto"/>
        <w:jc w:val="right"/>
        <w:rPr>
          <w:b/>
          <w:i/>
          <w:color w:val="00000A"/>
          <w:sz w:val="24"/>
          <w:szCs w:val="24"/>
        </w:rPr>
      </w:pPr>
      <w:r w:rsidRPr="003621BA">
        <w:rPr>
          <w:rStyle w:val="affa"/>
          <w:b w:val="0"/>
          <w:color w:val="000000"/>
          <w:sz w:val="24"/>
          <w:szCs w:val="24"/>
        </w:rPr>
        <w:t xml:space="preserve">Таблица </w:t>
      </w:r>
      <w:r>
        <w:rPr>
          <w:rStyle w:val="affa"/>
          <w:b w:val="0"/>
          <w:color w:val="000000"/>
          <w:sz w:val="24"/>
          <w:szCs w:val="24"/>
        </w:rPr>
        <w:t>2</w:t>
      </w:r>
    </w:p>
    <w:tbl>
      <w:tblPr>
        <w:tblW w:w="46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5"/>
        <w:gridCol w:w="1857"/>
        <w:gridCol w:w="2116"/>
      </w:tblGrid>
      <w:tr w:rsidR="00C11FF4" w:rsidRPr="00FB7101" w14:paraId="02F8C8B4" w14:textId="77777777" w:rsidTr="00F62BE1">
        <w:trPr>
          <w:trHeight w:val="370"/>
        </w:trPr>
        <w:tc>
          <w:tcPr>
            <w:tcW w:w="2886" w:type="pct"/>
            <w:tcBorders>
              <w:top w:val="single" w:sz="4" w:space="0" w:color="auto"/>
              <w:left w:val="single" w:sz="4" w:space="0" w:color="auto"/>
              <w:bottom w:val="single" w:sz="4" w:space="0" w:color="auto"/>
              <w:right w:val="single" w:sz="4" w:space="0" w:color="auto"/>
            </w:tcBorders>
            <w:vAlign w:val="center"/>
            <w:hideMark/>
          </w:tcPr>
          <w:p w14:paraId="0B10018D" w14:textId="77777777" w:rsidR="00C11FF4" w:rsidRPr="00FB7101" w:rsidRDefault="00C11FF4" w:rsidP="00DD06D4">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88" w:type="pct"/>
            <w:tcBorders>
              <w:top w:val="single" w:sz="4" w:space="0" w:color="auto"/>
              <w:left w:val="single" w:sz="4" w:space="0" w:color="auto"/>
              <w:bottom w:val="single" w:sz="4" w:space="0" w:color="auto"/>
              <w:right w:val="single" w:sz="4" w:space="0" w:color="auto"/>
            </w:tcBorders>
            <w:vAlign w:val="center"/>
            <w:hideMark/>
          </w:tcPr>
          <w:p w14:paraId="47E9F1CC" w14:textId="77777777" w:rsidR="00F62BE1" w:rsidRDefault="00C11FF4" w:rsidP="00DD06D4">
            <w:pPr>
              <w:spacing w:line="276" w:lineRule="auto"/>
              <w:jc w:val="center"/>
              <w:rPr>
                <w:b/>
                <w:color w:val="00000A"/>
                <w:sz w:val="24"/>
                <w:szCs w:val="24"/>
              </w:rPr>
            </w:pPr>
            <w:r w:rsidRPr="00FB7101">
              <w:rPr>
                <w:b/>
                <w:color w:val="00000A"/>
                <w:sz w:val="24"/>
                <w:szCs w:val="24"/>
              </w:rPr>
              <w:t xml:space="preserve">Всего </w:t>
            </w:r>
          </w:p>
          <w:p w14:paraId="00182B69" w14:textId="5E218B4D" w:rsidR="00C11FF4" w:rsidRPr="00FB7101" w:rsidRDefault="00C11FF4" w:rsidP="00DD06D4">
            <w:pPr>
              <w:spacing w:line="276" w:lineRule="auto"/>
              <w:jc w:val="center"/>
              <w:rPr>
                <w:b/>
                <w:color w:val="00000A"/>
                <w:sz w:val="24"/>
                <w:szCs w:val="24"/>
              </w:rPr>
            </w:pPr>
            <w:r w:rsidRPr="00FB7101">
              <w:rPr>
                <w:b/>
                <w:color w:val="00000A"/>
                <w:sz w:val="24"/>
                <w:szCs w:val="24"/>
              </w:rPr>
              <w:t>(в з/е и часах)</w:t>
            </w:r>
          </w:p>
        </w:tc>
        <w:tc>
          <w:tcPr>
            <w:tcW w:w="1126" w:type="pct"/>
            <w:tcBorders>
              <w:top w:val="single" w:sz="4" w:space="0" w:color="auto"/>
              <w:left w:val="single" w:sz="4" w:space="0" w:color="auto"/>
              <w:bottom w:val="single" w:sz="4" w:space="0" w:color="auto"/>
              <w:right w:val="single" w:sz="4" w:space="0" w:color="auto"/>
            </w:tcBorders>
            <w:vAlign w:val="center"/>
            <w:hideMark/>
          </w:tcPr>
          <w:p w14:paraId="3A45FC90" w14:textId="5E6C1D8D" w:rsidR="00C11FF4" w:rsidRPr="00FB7101" w:rsidRDefault="00C11FF4" w:rsidP="00DD06D4">
            <w:pPr>
              <w:spacing w:line="276" w:lineRule="auto"/>
              <w:jc w:val="center"/>
              <w:rPr>
                <w:b/>
                <w:color w:val="00000A"/>
                <w:sz w:val="24"/>
                <w:szCs w:val="24"/>
              </w:rPr>
            </w:pPr>
            <w:r>
              <w:rPr>
                <w:b/>
                <w:color w:val="00000A"/>
                <w:sz w:val="24"/>
                <w:szCs w:val="24"/>
              </w:rPr>
              <w:t>Модуль</w:t>
            </w:r>
            <w:r w:rsidRPr="00FB7101">
              <w:rPr>
                <w:b/>
                <w:color w:val="00000A"/>
                <w:sz w:val="24"/>
                <w:szCs w:val="24"/>
              </w:rPr>
              <w:t xml:space="preserve"> </w:t>
            </w:r>
            <w:r w:rsidR="00BC6BEA">
              <w:rPr>
                <w:b/>
                <w:color w:val="00000A"/>
                <w:sz w:val="24"/>
                <w:szCs w:val="24"/>
              </w:rPr>
              <w:t>2</w:t>
            </w:r>
          </w:p>
          <w:p w14:paraId="29F6FA9B" w14:textId="77777777" w:rsidR="00C11FF4" w:rsidRPr="00FB7101" w:rsidRDefault="00C11FF4" w:rsidP="00DD06D4">
            <w:pPr>
              <w:spacing w:line="276" w:lineRule="auto"/>
              <w:jc w:val="center"/>
              <w:rPr>
                <w:b/>
                <w:color w:val="00000A"/>
                <w:sz w:val="24"/>
                <w:szCs w:val="24"/>
              </w:rPr>
            </w:pPr>
            <w:r w:rsidRPr="00FB7101">
              <w:rPr>
                <w:b/>
                <w:color w:val="00000A"/>
                <w:sz w:val="24"/>
                <w:szCs w:val="24"/>
              </w:rPr>
              <w:t>(в часах)</w:t>
            </w:r>
          </w:p>
        </w:tc>
      </w:tr>
      <w:tr w:rsidR="00C11FF4" w:rsidRPr="00FB7101" w14:paraId="70695600" w14:textId="77777777" w:rsidTr="00F62BE1">
        <w:trPr>
          <w:trHeight w:val="211"/>
        </w:trPr>
        <w:tc>
          <w:tcPr>
            <w:tcW w:w="288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D38644E" w14:textId="77777777" w:rsidR="00C11FF4" w:rsidRPr="00FB7101" w:rsidRDefault="00C11FF4" w:rsidP="00DD06D4">
            <w:pPr>
              <w:spacing w:line="276" w:lineRule="auto"/>
              <w:rPr>
                <w:b/>
                <w:color w:val="00000A"/>
                <w:sz w:val="24"/>
                <w:szCs w:val="24"/>
              </w:rPr>
            </w:pPr>
            <w:r w:rsidRPr="00FB7101">
              <w:rPr>
                <w:b/>
                <w:color w:val="00000A"/>
                <w:sz w:val="24"/>
                <w:szCs w:val="24"/>
              </w:rPr>
              <w:t>Общая трудоёмкость дисциплины</w:t>
            </w:r>
          </w:p>
        </w:tc>
        <w:tc>
          <w:tcPr>
            <w:tcW w:w="98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76CBFAF" w14:textId="5290A2F1" w:rsidR="00C11FF4" w:rsidRPr="00FB7101" w:rsidRDefault="00BC6BEA" w:rsidP="00BC6BEA">
            <w:pPr>
              <w:spacing w:line="276" w:lineRule="auto"/>
              <w:jc w:val="center"/>
              <w:rPr>
                <w:b/>
                <w:color w:val="00000A"/>
                <w:sz w:val="24"/>
                <w:szCs w:val="24"/>
              </w:rPr>
            </w:pPr>
            <w:r>
              <w:rPr>
                <w:b/>
                <w:color w:val="00000A"/>
                <w:sz w:val="24"/>
                <w:szCs w:val="24"/>
              </w:rPr>
              <w:t>3</w:t>
            </w:r>
            <w:r w:rsidR="00C11FF4">
              <w:rPr>
                <w:b/>
                <w:color w:val="00000A"/>
                <w:sz w:val="24"/>
                <w:szCs w:val="24"/>
              </w:rPr>
              <w:t>/</w:t>
            </w:r>
            <w:r>
              <w:rPr>
                <w:b/>
                <w:color w:val="00000A"/>
                <w:sz w:val="24"/>
                <w:szCs w:val="24"/>
              </w:rPr>
              <w:t>108</w:t>
            </w:r>
          </w:p>
        </w:tc>
        <w:tc>
          <w:tcPr>
            <w:tcW w:w="112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20261A9" w14:textId="720331E9" w:rsidR="00C11FF4" w:rsidRPr="00FB7101" w:rsidRDefault="00BC6BEA" w:rsidP="00DD06D4">
            <w:pPr>
              <w:spacing w:line="276" w:lineRule="auto"/>
              <w:jc w:val="center"/>
              <w:rPr>
                <w:b/>
                <w:color w:val="00000A"/>
                <w:sz w:val="24"/>
                <w:szCs w:val="24"/>
              </w:rPr>
            </w:pPr>
            <w:r>
              <w:rPr>
                <w:b/>
                <w:color w:val="00000A"/>
                <w:sz w:val="24"/>
                <w:szCs w:val="24"/>
              </w:rPr>
              <w:t>108</w:t>
            </w:r>
          </w:p>
        </w:tc>
      </w:tr>
      <w:tr w:rsidR="00C11FF4" w:rsidRPr="00FB7101" w14:paraId="6DE4CDCF" w14:textId="77777777" w:rsidTr="00F62BE1">
        <w:trPr>
          <w:trHeight w:val="573"/>
        </w:trPr>
        <w:tc>
          <w:tcPr>
            <w:tcW w:w="288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4153464" w14:textId="77777777" w:rsidR="00C11FF4" w:rsidRPr="00FB7101" w:rsidRDefault="00C11FF4" w:rsidP="00DD06D4">
            <w:pPr>
              <w:spacing w:line="276" w:lineRule="auto"/>
              <w:rPr>
                <w:b/>
                <w:i/>
                <w:color w:val="00000A"/>
                <w:sz w:val="24"/>
                <w:szCs w:val="24"/>
              </w:rPr>
            </w:pPr>
            <w:r w:rsidRPr="00FB7101">
              <w:rPr>
                <w:b/>
                <w:i/>
                <w:color w:val="00000A"/>
                <w:sz w:val="24"/>
                <w:szCs w:val="24"/>
              </w:rPr>
              <w:t xml:space="preserve">Контактная работа - </w:t>
            </w:r>
          </w:p>
          <w:p w14:paraId="0C879382" w14:textId="77777777" w:rsidR="00C11FF4" w:rsidRPr="00FB7101" w:rsidRDefault="00C11FF4" w:rsidP="00DD06D4">
            <w:pPr>
              <w:spacing w:line="276" w:lineRule="auto"/>
              <w:rPr>
                <w:b/>
                <w:i/>
                <w:color w:val="00000A"/>
                <w:sz w:val="24"/>
                <w:szCs w:val="24"/>
              </w:rPr>
            </w:pPr>
            <w:r w:rsidRPr="00FB7101">
              <w:rPr>
                <w:b/>
                <w:i/>
                <w:color w:val="00000A"/>
                <w:sz w:val="24"/>
                <w:szCs w:val="24"/>
              </w:rPr>
              <w:t>Аудиторные занятия</w:t>
            </w:r>
          </w:p>
        </w:tc>
        <w:tc>
          <w:tcPr>
            <w:tcW w:w="98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8329806" w14:textId="7A0C0261" w:rsidR="00C11FF4" w:rsidRPr="00FB7101" w:rsidRDefault="00BC6BEA" w:rsidP="00DD06D4">
            <w:pPr>
              <w:spacing w:line="276" w:lineRule="auto"/>
              <w:jc w:val="center"/>
              <w:rPr>
                <w:b/>
                <w:i/>
                <w:color w:val="00000A"/>
                <w:sz w:val="24"/>
                <w:szCs w:val="24"/>
              </w:rPr>
            </w:pPr>
            <w:r>
              <w:rPr>
                <w:b/>
                <w:i/>
                <w:color w:val="00000A"/>
                <w:sz w:val="24"/>
                <w:szCs w:val="24"/>
              </w:rPr>
              <w:t>16</w:t>
            </w:r>
          </w:p>
        </w:tc>
        <w:tc>
          <w:tcPr>
            <w:tcW w:w="112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7FF080D" w14:textId="368A982F" w:rsidR="00C11FF4" w:rsidRPr="00FB7101" w:rsidRDefault="00BC6BEA" w:rsidP="00DD06D4">
            <w:pPr>
              <w:spacing w:line="276" w:lineRule="auto"/>
              <w:jc w:val="center"/>
              <w:rPr>
                <w:b/>
                <w:i/>
                <w:color w:val="00000A"/>
                <w:sz w:val="24"/>
                <w:szCs w:val="24"/>
              </w:rPr>
            </w:pPr>
            <w:r>
              <w:rPr>
                <w:b/>
                <w:i/>
                <w:color w:val="00000A"/>
                <w:sz w:val="24"/>
                <w:szCs w:val="24"/>
              </w:rPr>
              <w:t>16</w:t>
            </w:r>
          </w:p>
        </w:tc>
      </w:tr>
      <w:tr w:rsidR="00C11FF4" w:rsidRPr="00FB7101" w14:paraId="5EB6755F" w14:textId="77777777" w:rsidTr="00F62BE1">
        <w:trPr>
          <w:trHeight w:val="556"/>
        </w:trPr>
        <w:tc>
          <w:tcPr>
            <w:tcW w:w="2886" w:type="pct"/>
            <w:tcBorders>
              <w:top w:val="single" w:sz="4" w:space="0" w:color="auto"/>
              <w:left w:val="single" w:sz="4" w:space="0" w:color="auto"/>
              <w:bottom w:val="single" w:sz="4" w:space="0" w:color="auto"/>
              <w:right w:val="single" w:sz="4" w:space="0" w:color="auto"/>
            </w:tcBorders>
            <w:vAlign w:val="center"/>
            <w:hideMark/>
          </w:tcPr>
          <w:p w14:paraId="7DB87E66" w14:textId="77777777" w:rsidR="00C11FF4" w:rsidRPr="00FB7101" w:rsidRDefault="00C11FF4" w:rsidP="00DD06D4">
            <w:pPr>
              <w:spacing w:line="276" w:lineRule="auto"/>
              <w:rPr>
                <w:i/>
                <w:color w:val="00000A"/>
                <w:sz w:val="24"/>
                <w:szCs w:val="24"/>
              </w:rPr>
            </w:pPr>
            <w:r w:rsidRPr="00FB7101">
              <w:rPr>
                <w:i/>
                <w:color w:val="00000A"/>
                <w:sz w:val="24"/>
                <w:szCs w:val="24"/>
              </w:rPr>
              <w:t xml:space="preserve">Лекции </w:t>
            </w:r>
          </w:p>
        </w:tc>
        <w:tc>
          <w:tcPr>
            <w:tcW w:w="988" w:type="pct"/>
            <w:tcBorders>
              <w:top w:val="single" w:sz="4" w:space="0" w:color="auto"/>
              <w:left w:val="single" w:sz="4" w:space="0" w:color="auto"/>
              <w:bottom w:val="single" w:sz="4" w:space="0" w:color="auto"/>
              <w:right w:val="single" w:sz="4" w:space="0" w:color="auto"/>
            </w:tcBorders>
            <w:vAlign w:val="center"/>
            <w:hideMark/>
          </w:tcPr>
          <w:p w14:paraId="29D6072B" w14:textId="19094A95" w:rsidR="00C11FF4" w:rsidRPr="00702704" w:rsidRDefault="00BC6BEA" w:rsidP="00DD06D4">
            <w:pPr>
              <w:spacing w:line="276" w:lineRule="auto"/>
              <w:jc w:val="center"/>
              <w:rPr>
                <w:i/>
                <w:color w:val="00000A"/>
                <w:sz w:val="24"/>
                <w:szCs w:val="24"/>
              </w:rPr>
            </w:pPr>
            <w:r>
              <w:rPr>
                <w:i/>
                <w:color w:val="00000A"/>
                <w:sz w:val="24"/>
                <w:szCs w:val="24"/>
              </w:rPr>
              <w:t>4</w:t>
            </w:r>
          </w:p>
        </w:tc>
        <w:tc>
          <w:tcPr>
            <w:tcW w:w="1126" w:type="pct"/>
            <w:tcBorders>
              <w:top w:val="single" w:sz="4" w:space="0" w:color="auto"/>
              <w:left w:val="single" w:sz="4" w:space="0" w:color="auto"/>
              <w:bottom w:val="single" w:sz="4" w:space="0" w:color="auto"/>
              <w:right w:val="single" w:sz="4" w:space="0" w:color="auto"/>
            </w:tcBorders>
            <w:vAlign w:val="center"/>
            <w:hideMark/>
          </w:tcPr>
          <w:p w14:paraId="12DDB6B2" w14:textId="2D83AFD4" w:rsidR="00C11FF4" w:rsidRPr="00702704" w:rsidRDefault="00BC6BEA" w:rsidP="00DD06D4">
            <w:pPr>
              <w:spacing w:line="276" w:lineRule="auto"/>
              <w:jc w:val="center"/>
              <w:rPr>
                <w:i/>
                <w:color w:val="00000A"/>
                <w:sz w:val="24"/>
                <w:szCs w:val="24"/>
              </w:rPr>
            </w:pPr>
            <w:r>
              <w:rPr>
                <w:i/>
                <w:color w:val="00000A"/>
                <w:sz w:val="24"/>
                <w:szCs w:val="24"/>
              </w:rPr>
              <w:t>4</w:t>
            </w:r>
          </w:p>
        </w:tc>
      </w:tr>
      <w:tr w:rsidR="00C11FF4" w:rsidRPr="00FB7101" w14:paraId="0F0F57EB" w14:textId="77777777" w:rsidTr="00F62BE1">
        <w:trPr>
          <w:trHeight w:val="573"/>
        </w:trPr>
        <w:tc>
          <w:tcPr>
            <w:tcW w:w="2886" w:type="pct"/>
            <w:tcBorders>
              <w:top w:val="single" w:sz="4" w:space="0" w:color="auto"/>
              <w:left w:val="single" w:sz="4" w:space="0" w:color="auto"/>
              <w:bottom w:val="single" w:sz="4" w:space="0" w:color="auto"/>
              <w:right w:val="single" w:sz="4" w:space="0" w:color="auto"/>
            </w:tcBorders>
            <w:vAlign w:val="center"/>
            <w:hideMark/>
          </w:tcPr>
          <w:p w14:paraId="18C1ABE2" w14:textId="77777777" w:rsidR="00C11FF4" w:rsidRPr="00FB7101" w:rsidRDefault="00C11FF4" w:rsidP="00DD06D4">
            <w:pPr>
              <w:spacing w:line="276" w:lineRule="auto"/>
              <w:rPr>
                <w:i/>
                <w:color w:val="00000A"/>
                <w:sz w:val="24"/>
                <w:szCs w:val="24"/>
              </w:rPr>
            </w:pPr>
            <w:r w:rsidRPr="00FB7101">
              <w:rPr>
                <w:i/>
                <w:color w:val="00000A"/>
                <w:sz w:val="24"/>
                <w:szCs w:val="24"/>
              </w:rPr>
              <w:t>Семинары, практические занятия</w:t>
            </w:r>
          </w:p>
        </w:tc>
        <w:tc>
          <w:tcPr>
            <w:tcW w:w="988" w:type="pct"/>
            <w:tcBorders>
              <w:top w:val="single" w:sz="4" w:space="0" w:color="auto"/>
              <w:left w:val="single" w:sz="4" w:space="0" w:color="auto"/>
              <w:bottom w:val="single" w:sz="4" w:space="0" w:color="auto"/>
              <w:right w:val="single" w:sz="4" w:space="0" w:color="auto"/>
            </w:tcBorders>
            <w:vAlign w:val="center"/>
            <w:hideMark/>
          </w:tcPr>
          <w:p w14:paraId="58EBC5EE" w14:textId="65336133" w:rsidR="00C11FF4" w:rsidRPr="00702704" w:rsidRDefault="00BC6BEA" w:rsidP="00DD06D4">
            <w:pPr>
              <w:spacing w:line="276" w:lineRule="auto"/>
              <w:jc w:val="center"/>
              <w:rPr>
                <w:i/>
                <w:color w:val="00000A"/>
                <w:sz w:val="24"/>
                <w:szCs w:val="24"/>
              </w:rPr>
            </w:pPr>
            <w:r>
              <w:rPr>
                <w:i/>
                <w:color w:val="00000A"/>
                <w:sz w:val="24"/>
                <w:szCs w:val="24"/>
              </w:rPr>
              <w:t>12</w:t>
            </w:r>
          </w:p>
        </w:tc>
        <w:tc>
          <w:tcPr>
            <w:tcW w:w="1126" w:type="pct"/>
            <w:tcBorders>
              <w:top w:val="single" w:sz="4" w:space="0" w:color="auto"/>
              <w:left w:val="single" w:sz="4" w:space="0" w:color="auto"/>
              <w:bottom w:val="single" w:sz="4" w:space="0" w:color="auto"/>
              <w:right w:val="single" w:sz="4" w:space="0" w:color="auto"/>
            </w:tcBorders>
            <w:vAlign w:val="center"/>
            <w:hideMark/>
          </w:tcPr>
          <w:p w14:paraId="68152A94" w14:textId="1F013526" w:rsidR="00C11FF4" w:rsidRPr="00702704" w:rsidRDefault="00BC6BEA" w:rsidP="00DD06D4">
            <w:pPr>
              <w:spacing w:line="276" w:lineRule="auto"/>
              <w:jc w:val="center"/>
              <w:rPr>
                <w:i/>
                <w:color w:val="00000A"/>
                <w:sz w:val="24"/>
                <w:szCs w:val="24"/>
              </w:rPr>
            </w:pPr>
            <w:r>
              <w:rPr>
                <w:i/>
                <w:color w:val="00000A"/>
                <w:sz w:val="24"/>
                <w:szCs w:val="24"/>
              </w:rPr>
              <w:t>12</w:t>
            </w:r>
          </w:p>
        </w:tc>
      </w:tr>
      <w:tr w:rsidR="00C11FF4" w:rsidRPr="00FB7101" w14:paraId="0D4D72B9" w14:textId="77777777" w:rsidTr="00F62BE1">
        <w:trPr>
          <w:trHeight w:val="573"/>
        </w:trPr>
        <w:tc>
          <w:tcPr>
            <w:tcW w:w="288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AAC9847" w14:textId="77777777" w:rsidR="00C11FF4" w:rsidRPr="00FB7101" w:rsidRDefault="00C11FF4" w:rsidP="00DD06D4">
            <w:pPr>
              <w:spacing w:line="276" w:lineRule="auto"/>
              <w:rPr>
                <w:b/>
                <w:i/>
                <w:color w:val="00000A"/>
                <w:sz w:val="24"/>
                <w:szCs w:val="24"/>
              </w:rPr>
            </w:pPr>
            <w:r w:rsidRPr="00FB7101">
              <w:rPr>
                <w:b/>
                <w:i/>
                <w:color w:val="00000A"/>
                <w:sz w:val="24"/>
                <w:szCs w:val="24"/>
              </w:rPr>
              <w:t>Самостоятельная работа</w:t>
            </w:r>
          </w:p>
        </w:tc>
        <w:tc>
          <w:tcPr>
            <w:tcW w:w="98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A5AC7B1" w14:textId="44481C5D" w:rsidR="00C11FF4" w:rsidRPr="00FB7101" w:rsidRDefault="00BC6BEA" w:rsidP="00DD06D4">
            <w:pPr>
              <w:spacing w:line="276" w:lineRule="auto"/>
              <w:jc w:val="center"/>
              <w:rPr>
                <w:b/>
                <w:i/>
                <w:color w:val="00000A"/>
                <w:sz w:val="24"/>
                <w:szCs w:val="24"/>
                <w:lang w:val="en-US"/>
              </w:rPr>
            </w:pPr>
            <w:r>
              <w:rPr>
                <w:b/>
                <w:i/>
                <w:color w:val="00000A"/>
                <w:sz w:val="24"/>
                <w:szCs w:val="24"/>
              </w:rPr>
              <w:t>92</w:t>
            </w:r>
          </w:p>
        </w:tc>
        <w:tc>
          <w:tcPr>
            <w:tcW w:w="112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7AB9A5A" w14:textId="733F652B" w:rsidR="00C11FF4" w:rsidRPr="00FB7101" w:rsidRDefault="00BC6BEA" w:rsidP="00DD06D4">
            <w:pPr>
              <w:spacing w:line="276" w:lineRule="auto"/>
              <w:jc w:val="center"/>
              <w:rPr>
                <w:b/>
                <w:i/>
                <w:color w:val="00000A"/>
                <w:sz w:val="24"/>
                <w:szCs w:val="24"/>
              </w:rPr>
            </w:pPr>
            <w:r>
              <w:rPr>
                <w:b/>
                <w:i/>
                <w:color w:val="00000A"/>
                <w:sz w:val="24"/>
                <w:szCs w:val="24"/>
              </w:rPr>
              <w:t>92</w:t>
            </w:r>
          </w:p>
        </w:tc>
      </w:tr>
      <w:tr w:rsidR="00C11FF4" w:rsidRPr="00FB7101" w14:paraId="4BA6E45D" w14:textId="77777777" w:rsidTr="00F62BE1">
        <w:trPr>
          <w:trHeight w:val="573"/>
        </w:trPr>
        <w:tc>
          <w:tcPr>
            <w:tcW w:w="3874" w:type="pct"/>
            <w:gridSpan w:val="2"/>
            <w:tcBorders>
              <w:top w:val="single" w:sz="4" w:space="0" w:color="auto"/>
              <w:left w:val="single" w:sz="4" w:space="0" w:color="auto"/>
              <w:bottom w:val="single" w:sz="4" w:space="0" w:color="auto"/>
              <w:right w:val="single" w:sz="4" w:space="0" w:color="auto"/>
            </w:tcBorders>
            <w:vAlign w:val="center"/>
            <w:hideMark/>
          </w:tcPr>
          <w:p w14:paraId="6F36D8C7" w14:textId="77777777" w:rsidR="00C11FF4" w:rsidRPr="00FB7101" w:rsidRDefault="00C11FF4" w:rsidP="00DD06D4">
            <w:pPr>
              <w:spacing w:line="276" w:lineRule="auto"/>
              <w:rPr>
                <w:b/>
                <w:color w:val="00000A"/>
                <w:sz w:val="24"/>
                <w:szCs w:val="24"/>
              </w:rPr>
            </w:pPr>
            <w:r w:rsidRPr="00FB7101">
              <w:rPr>
                <w:color w:val="00000A"/>
                <w:sz w:val="24"/>
                <w:szCs w:val="24"/>
              </w:rPr>
              <w:t>Вид текущего контроля</w:t>
            </w:r>
          </w:p>
        </w:tc>
        <w:tc>
          <w:tcPr>
            <w:tcW w:w="1126" w:type="pct"/>
            <w:tcBorders>
              <w:top w:val="single" w:sz="4" w:space="0" w:color="auto"/>
              <w:left w:val="single" w:sz="4" w:space="0" w:color="auto"/>
              <w:bottom w:val="single" w:sz="4" w:space="0" w:color="auto"/>
              <w:right w:val="single" w:sz="4" w:space="0" w:color="auto"/>
            </w:tcBorders>
            <w:vAlign w:val="center"/>
            <w:hideMark/>
          </w:tcPr>
          <w:p w14:paraId="262745A0" w14:textId="386B4A01" w:rsidR="00C11FF4" w:rsidRPr="00F62BE1" w:rsidRDefault="00BC6BEA" w:rsidP="00DD06D4">
            <w:pPr>
              <w:jc w:val="center"/>
              <w:rPr>
                <w:bCs/>
                <w:color w:val="00000A"/>
                <w:sz w:val="24"/>
                <w:szCs w:val="24"/>
              </w:rPr>
            </w:pPr>
            <w:r w:rsidRPr="00F62BE1">
              <w:rPr>
                <w:bCs/>
                <w:color w:val="00000A"/>
                <w:sz w:val="24"/>
                <w:szCs w:val="24"/>
              </w:rPr>
              <w:t>Проектная работа</w:t>
            </w:r>
          </w:p>
        </w:tc>
      </w:tr>
      <w:tr w:rsidR="00C11FF4" w:rsidRPr="00FB7101" w14:paraId="64832ACD" w14:textId="77777777" w:rsidTr="00F62BE1">
        <w:trPr>
          <w:trHeight w:val="573"/>
        </w:trPr>
        <w:tc>
          <w:tcPr>
            <w:tcW w:w="3874" w:type="pct"/>
            <w:gridSpan w:val="2"/>
            <w:tcBorders>
              <w:top w:val="single" w:sz="4" w:space="0" w:color="auto"/>
              <w:left w:val="single" w:sz="4" w:space="0" w:color="auto"/>
              <w:bottom w:val="single" w:sz="4" w:space="0" w:color="auto"/>
              <w:right w:val="single" w:sz="4" w:space="0" w:color="auto"/>
            </w:tcBorders>
            <w:vAlign w:val="center"/>
            <w:hideMark/>
          </w:tcPr>
          <w:p w14:paraId="5C93AA6F" w14:textId="77777777" w:rsidR="00C11FF4" w:rsidRPr="00FB7101" w:rsidRDefault="00C11FF4" w:rsidP="00DD06D4">
            <w:pPr>
              <w:spacing w:line="276" w:lineRule="auto"/>
              <w:rPr>
                <w:b/>
                <w:color w:val="00000A"/>
                <w:sz w:val="24"/>
                <w:szCs w:val="24"/>
              </w:rPr>
            </w:pPr>
            <w:r w:rsidRPr="00FB7101">
              <w:rPr>
                <w:color w:val="00000A"/>
                <w:sz w:val="24"/>
                <w:szCs w:val="24"/>
              </w:rPr>
              <w:t>Вид промежуточной аттестации</w:t>
            </w:r>
          </w:p>
        </w:tc>
        <w:tc>
          <w:tcPr>
            <w:tcW w:w="1126" w:type="pct"/>
            <w:tcBorders>
              <w:top w:val="single" w:sz="4" w:space="0" w:color="auto"/>
              <w:left w:val="single" w:sz="4" w:space="0" w:color="auto"/>
              <w:bottom w:val="single" w:sz="4" w:space="0" w:color="auto"/>
              <w:right w:val="single" w:sz="4" w:space="0" w:color="auto"/>
            </w:tcBorders>
            <w:vAlign w:val="center"/>
            <w:hideMark/>
          </w:tcPr>
          <w:p w14:paraId="27FE5EAF" w14:textId="11821B09" w:rsidR="00121A58" w:rsidRPr="00F62BE1" w:rsidRDefault="00BC6BEA" w:rsidP="00DD06D4">
            <w:pPr>
              <w:spacing w:line="276" w:lineRule="auto"/>
              <w:jc w:val="center"/>
              <w:rPr>
                <w:bCs/>
                <w:color w:val="00000A"/>
                <w:sz w:val="24"/>
                <w:szCs w:val="24"/>
              </w:rPr>
            </w:pPr>
            <w:r w:rsidRPr="00F62BE1">
              <w:rPr>
                <w:bCs/>
                <w:color w:val="00000A"/>
                <w:sz w:val="24"/>
                <w:szCs w:val="24"/>
              </w:rPr>
              <w:t>Экзамен</w:t>
            </w:r>
          </w:p>
        </w:tc>
      </w:tr>
    </w:tbl>
    <w:p w14:paraId="170DE267" w14:textId="77777777" w:rsidR="00C11FF4" w:rsidRPr="003A09B3" w:rsidRDefault="00C11FF4" w:rsidP="00C11FF4">
      <w:pPr>
        <w:spacing w:line="276" w:lineRule="auto"/>
        <w:rPr>
          <w:b/>
          <w:color w:val="00000A"/>
          <w:sz w:val="28"/>
          <w:szCs w:val="28"/>
        </w:rPr>
      </w:pPr>
    </w:p>
    <w:p w14:paraId="3AAEB950" w14:textId="77777777" w:rsidR="00747191" w:rsidRDefault="00747191" w:rsidP="00C92945">
      <w:pPr>
        <w:pStyle w:val="1"/>
        <w:spacing w:line="360" w:lineRule="auto"/>
        <w:jc w:val="both"/>
      </w:pPr>
      <w:bookmarkStart w:id="8" w:name="_Toc114583795"/>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77777777" w:rsidR="004145E5" w:rsidRPr="004145E5" w:rsidRDefault="004145E5" w:rsidP="00FB7101">
      <w:pPr>
        <w:pStyle w:val="1"/>
        <w:spacing w:before="0" w:beforeAutospacing="0" w:after="0" w:afterAutospacing="0" w:line="360" w:lineRule="auto"/>
        <w:jc w:val="both"/>
      </w:pPr>
      <w:bookmarkStart w:id="9" w:name="_Toc114583796"/>
      <w:r w:rsidRPr="00BA337D">
        <w:t>5.1. Содержание дисциплины</w:t>
      </w:r>
      <w:bookmarkEnd w:id="9"/>
    </w:p>
    <w:p w14:paraId="11DE4013" w14:textId="1F51B3BB"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1. </w:t>
      </w:r>
      <w:proofErr w:type="spellStart"/>
      <w:r w:rsidR="005D5F6A" w:rsidRPr="005C1B12">
        <w:rPr>
          <w:b/>
          <w:color w:val="000000" w:themeColor="text1"/>
          <w:sz w:val="28"/>
          <w:szCs w:val="28"/>
        </w:rPr>
        <w:t>Нереляционные</w:t>
      </w:r>
      <w:proofErr w:type="spellEnd"/>
      <w:r w:rsidR="005D5F6A" w:rsidRPr="005C1B12">
        <w:rPr>
          <w:b/>
          <w:color w:val="000000" w:themeColor="text1"/>
          <w:sz w:val="28"/>
          <w:szCs w:val="28"/>
        </w:rPr>
        <w:t xml:space="preserve"> базы данных</w:t>
      </w:r>
    </w:p>
    <w:p w14:paraId="164CC9AF" w14:textId="0637AFFB" w:rsidR="00B009B6" w:rsidRDefault="007441A0" w:rsidP="00FB7101">
      <w:pPr>
        <w:widowControl/>
        <w:spacing w:line="360" w:lineRule="auto"/>
        <w:ind w:firstLine="709"/>
        <w:jc w:val="both"/>
        <w:rPr>
          <w:sz w:val="28"/>
          <w:szCs w:val="28"/>
        </w:rPr>
      </w:pPr>
      <w:r w:rsidRPr="007441A0">
        <w:rPr>
          <w:sz w:val="28"/>
          <w:szCs w:val="28"/>
        </w:rPr>
        <w:t xml:space="preserve">Понятие СУБД. Классификация СУБД по их функциональному назначению. Новые методологии построения </w:t>
      </w:r>
      <w:proofErr w:type="spellStart"/>
      <w:r w:rsidRPr="007441A0">
        <w:rPr>
          <w:sz w:val="28"/>
          <w:szCs w:val="28"/>
        </w:rPr>
        <w:t>нереляционных</w:t>
      </w:r>
      <w:proofErr w:type="spellEnd"/>
      <w:r w:rsidRPr="007441A0">
        <w:rPr>
          <w:sz w:val="28"/>
          <w:szCs w:val="28"/>
        </w:rPr>
        <w:t xml:space="preserve"> баз данных (</w:t>
      </w:r>
      <w:proofErr w:type="spellStart"/>
      <w:r w:rsidRPr="007441A0">
        <w:rPr>
          <w:sz w:val="28"/>
          <w:szCs w:val="28"/>
        </w:rPr>
        <w:t>NoSQL</w:t>
      </w:r>
      <w:proofErr w:type="spellEnd"/>
      <w:r w:rsidRPr="007441A0">
        <w:rPr>
          <w:sz w:val="28"/>
          <w:szCs w:val="28"/>
        </w:rPr>
        <w:t xml:space="preserve">). Разновидности </w:t>
      </w:r>
      <w:proofErr w:type="spellStart"/>
      <w:r w:rsidRPr="007441A0">
        <w:rPr>
          <w:sz w:val="28"/>
          <w:szCs w:val="28"/>
        </w:rPr>
        <w:t>NoSQL</w:t>
      </w:r>
      <w:proofErr w:type="spellEnd"/>
      <w:r w:rsidRPr="007441A0">
        <w:rPr>
          <w:sz w:val="28"/>
          <w:szCs w:val="28"/>
        </w:rPr>
        <w:t xml:space="preserve"> — систем, их функциональное назначение.</w:t>
      </w:r>
      <w:r w:rsidR="000F21A4">
        <w:rPr>
          <w:sz w:val="28"/>
          <w:szCs w:val="28"/>
        </w:rPr>
        <w:t xml:space="preserve"> </w:t>
      </w:r>
    </w:p>
    <w:p w14:paraId="3E7C2D30" w14:textId="0EE8C69A" w:rsidR="000F21A4" w:rsidRPr="00CA32C8" w:rsidRDefault="000F21A4" w:rsidP="000F21A4">
      <w:pPr>
        <w:widowControl/>
        <w:tabs>
          <w:tab w:val="right" w:pos="9356"/>
        </w:tabs>
        <w:suppressAutoHyphens/>
        <w:autoSpaceDE/>
        <w:autoSpaceDN/>
        <w:adjustRightInd/>
        <w:spacing w:line="360" w:lineRule="auto"/>
        <w:jc w:val="center"/>
        <w:rPr>
          <w:b/>
          <w:sz w:val="28"/>
          <w:szCs w:val="28"/>
        </w:rPr>
      </w:pPr>
      <w:r>
        <w:rPr>
          <w:b/>
          <w:sz w:val="28"/>
          <w:szCs w:val="28"/>
        </w:rPr>
        <w:t>Тема 2</w:t>
      </w:r>
      <w:r w:rsidRPr="003A09B3">
        <w:rPr>
          <w:b/>
          <w:sz w:val="28"/>
          <w:szCs w:val="28"/>
        </w:rPr>
        <w:t xml:space="preserve">. </w:t>
      </w:r>
      <w:proofErr w:type="spellStart"/>
      <w:r w:rsidR="007441A0" w:rsidRPr="007441A0">
        <w:rPr>
          <w:b/>
          <w:sz w:val="28"/>
          <w:szCs w:val="28"/>
        </w:rPr>
        <w:t>Документо</w:t>
      </w:r>
      <w:proofErr w:type="spellEnd"/>
      <w:r w:rsidR="007441A0" w:rsidRPr="007441A0">
        <w:rPr>
          <w:b/>
          <w:sz w:val="28"/>
          <w:szCs w:val="28"/>
        </w:rPr>
        <w:t>-ориентированные базы данных</w:t>
      </w:r>
    </w:p>
    <w:p w14:paraId="3CDE5C1C" w14:textId="3901A517" w:rsidR="000F21A4" w:rsidRPr="001939C8" w:rsidRDefault="007441A0" w:rsidP="000F21A4">
      <w:pPr>
        <w:widowControl/>
        <w:spacing w:line="360" w:lineRule="auto"/>
        <w:ind w:firstLine="709"/>
        <w:jc w:val="both"/>
        <w:rPr>
          <w:sz w:val="28"/>
          <w:szCs w:val="28"/>
        </w:rPr>
      </w:pPr>
      <w:r w:rsidRPr="003F7122">
        <w:rPr>
          <w:sz w:val="28"/>
          <w:szCs w:val="28"/>
        </w:rPr>
        <w:t xml:space="preserve">Особенности СУБД </w:t>
      </w:r>
      <w:proofErr w:type="spellStart"/>
      <w:r w:rsidRPr="003F7122">
        <w:rPr>
          <w:sz w:val="28"/>
          <w:szCs w:val="28"/>
        </w:rPr>
        <w:t>MongoDB</w:t>
      </w:r>
      <w:proofErr w:type="spellEnd"/>
      <w:r w:rsidRPr="003F7122">
        <w:rPr>
          <w:sz w:val="28"/>
          <w:szCs w:val="28"/>
        </w:rPr>
        <w:t xml:space="preserve">. Формат данных в </w:t>
      </w:r>
      <w:proofErr w:type="spellStart"/>
      <w:r w:rsidRPr="003F7122">
        <w:rPr>
          <w:sz w:val="28"/>
          <w:szCs w:val="28"/>
        </w:rPr>
        <w:t>MongoDB</w:t>
      </w:r>
      <w:proofErr w:type="spellEnd"/>
      <w:r w:rsidRPr="003F7122">
        <w:rPr>
          <w:sz w:val="28"/>
          <w:szCs w:val="28"/>
        </w:rPr>
        <w:t>. Устройство базы данных. Установка и администрирование базы данных. Добавление данных. Выборка из БД. Команды группировки. Обновление данных. Удаление данных. Работа с индексами. Управление коллекциями. Резервное копирование и восстановление.</w:t>
      </w:r>
    </w:p>
    <w:p w14:paraId="7C89FC28" w14:textId="1494E148" w:rsidR="001939C8" w:rsidRPr="00CA32C8" w:rsidRDefault="001939C8" w:rsidP="001939C8">
      <w:pPr>
        <w:widowControl/>
        <w:tabs>
          <w:tab w:val="right" w:pos="9356"/>
        </w:tabs>
        <w:suppressAutoHyphens/>
        <w:autoSpaceDE/>
        <w:autoSpaceDN/>
        <w:adjustRightInd/>
        <w:spacing w:line="360" w:lineRule="auto"/>
        <w:jc w:val="center"/>
        <w:rPr>
          <w:b/>
          <w:sz w:val="28"/>
          <w:szCs w:val="28"/>
        </w:rPr>
      </w:pPr>
      <w:r>
        <w:rPr>
          <w:b/>
          <w:sz w:val="28"/>
          <w:szCs w:val="28"/>
        </w:rPr>
        <w:t xml:space="preserve">Тема </w:t>
      </w:r>
      <w:r w:rsidRPr="001939C8">
        <w:rPr>
          <w:b/>
          <w:sz w:val="28"/>
          <w:szCs w:val="28"/>
        </w:rPr>
        <w:t>3</w:t>
      </w:r>
      <w:r w:rsidRPr="003A09B3">
        <w:rPr>
          <w:b/>
          <w:sz w:val="28"/>
          <w:szCs w:val="28"/>
        </w:rPr>
        <w:t xml:space="preserve">. </w:t>
      </w:r>
      <w:proofErr w:type="spellStart"/>
      <w:r w:rsidR="007441A0" w:rsidRPr="007441A0">
        <w:rPr>
          <w:b/>
          <w:sz w:val="28"/>
          <w:szCs w:val="28"/>
        </w:rPr>
        <w:t>Графовые</w:t>
      </w:r>
      <w:proofErr w:type="spellEnd"/>
      <w:r w:rsidR="007441A0" w:rsidRPr="007441A0">
        <w:rPr>
          <w:b/>
          <w:sz w:val="28"/>
          <w:szCs w:val="28"/>
        </w:rPr>
        <w:t xml:space="preserve"> базы данных</w:t>
      </w:r>
    </w:p>
    <w:p w14:paraId="51AD5F78" w14:textId="16C7801D" w:rsidR="0093613D" w:rsidRPr="00EB78C8" w:rsidRDefault="007441A0" w:rsidP="001939C8">
      <w:pPr>
        <w:widowControl/>
        <w:spacing w:line="360" w:lineRule="auto"/>
        <w:ind w:firstLine="709"/>
        <w:jc w:val="both"/>
        <w:rPr>
          <w:sz w:val="28"/>
          <w:szCs w:val="28"/>
        </w:rPr>
      </w:pPr>
      <w:r w:rsidRPr="003F7122">
        <w:rPr>
          <w:rFonts w:eastAsiaTheme="minorEastAsia"/>
          <w:bCs/>
          <w:iCs/>
          <w:sz w:val="28"/>
          <w:szCs w:val="28"/>
        </w:rPr>
        <w:lastRenderedPageBreak/>
        <w:t xml:space="preserve">Моделирование данных графами. Установка и настройка СУБД Neo4j. Графический интерфейс Neo4j. Neo4j и </w:t>
      </w:r>
      <w:proofErr w:type="spellStart"/>
      <w:r w:rsidRPr="003F7122">
        <w:rPr>
          <w:rFonts w:eastAsiaTheme="minorEastAsia"/>
          <w:bCs/>
          <w:iCs/>
          <w:sz w:val="28"/>
          <w:szCs w:val="28"/>
        </w:rPr>
        <w:t>Gremlin</w:t>
      </w:r>
      <w:proofErr w:type="spellEnd"/>
      <w:r w:rsidRPr="003F7122">
        <w:rPr>
          <w:rFonts w:eastAsiaTheme="minorEastAsia"/>
          <w:bCs/>
          <w:iCs/>
          <w:sz w:val="28"/>
          <w:szCs w:val="28"/>
        </w:rPr>
        <w:t>. Операции CRUD. Конвейеры. REST-интерфейс к Neo4j. Создание узлов и связей с помощью REST. Моделирование фактов в виде узлов. Представление комплексных типовых значений в виде узлов. Кластеризация. Балансировка нагрузки. Тестирование</w:t>
      </w:r>
      <w:r>
        <w:rPr>
          <w:rFonts w:eastAsiaTheme="minorEastAsia"/>
          <w:bCs/>
          <w:iCs/>
          <w:sz w:val="28"/>
          <w:szCs w:val="28"/>
        </w:rPr>
        <w:t>.</w:t>
      </w:r>
    </w:p>
    <w:p w14:paraId="1AE1FB92" w14:textId="0A2F26A1" w:rsidR="003A09B3" w:rsidRPr="00EB78C8" w:rsidRDefault="00B16417" w:rsidP="00FB7101">
      <w:pPr>
        <w:widowControl/>
        <w:tabs>
          <w:tab w:val="right" w:pos="9356"/>
        </w:tabs>
        <w:suppressAutoHyphens/>
        <w:autoSpaceDE/>
        <w:autoSpaceDN/>
        <w:adjustRightInd/>
        <w:spacing w:line="360" w:lineRule="auto"/>
        <w:jc w:val="center"/>
        <w:rPr>
          <w:b/>
          <w:sz w:val="28"/>
          <w:szCs w:val="28"/>
        </w:rPr>
      </w:pPr>
      <w:r>
        <w:rPr>
          <w:b/>
          <w:sz w:val="28"/>
          <w:szCs w:val="28"/>
        </w:rPr>
        <w:t xml:space="preserve">Тема </w:t>
      </w:r>
      <w:r w:rsidRPr="00EB78C8">
        <w:rPr>
          <w:b/>
          <w:sz w:val="28"/>
          <w:szCs w:val="28"/>
        </w:rPr>
        <w:t>4</w:t>
      </w:r>
      <w:r w:rsidR="003A09B3" w:rsidRPr="003A09B3">
        <w:rPr>
          <w:b/>
          <w:sz w:val="28"/>
          <w:szCs w:val="28"/>
        </w:rPr>
        <w:t xml:space="preserve">. </w:t>
      </w:r>
      <w:r w:rsidR="007441A0" w:rsidRPr="003F7122">
        <w:rPr>
          <w:rFonts w:eastAsiaTheme="minorEastAsia"/>
          <w:b/>
          <w:bCs/>
          <w:iCs/>
          <w:sz w:val="28"/>
          <w:szCs w:val="28"/>
        </w:rPr>
        <w:t>Распределенные базы данных</w:t>
      </w:r>
    </w:p>
    <w:p w14:paraId="6A7CBDF8" w14:textId="53AB9B57" w:rsidR="007871E3" w:rsidRDefault="007441A0" w:rsidP="00FB7101">
      <w:pPr>
        <w:spacing w:line="360" w:lineRule="auto"/>
        <w:ind w:firstLine="708"/>
        <w:jc w:val="both"/>
        <w:rPr>
          <w:sz w:val="28"/>
          <w:szCs w:val="28"/>
        </w:rPr>
      </w:pPr>
      <w:r w:rsidRPr="007441A0">
        <w:rPr>
          <w:sz w:val="28"/>
          <w:szCs w:val="28"/>
        </w:rPr>
        <w:t xml:space="preserve">Введение в </w:t>
      </w:r>
      <w:proofErr w:type="spellStart"/>
      <w:r w:rsidRPr="007441A0">
        <w:rPr>
          <w:sz w:val="28"/>
          <w:szCs w:val="28"/>
        </w:rPr>
        <w:t>Cassandra</w:t>
      </w:r>
      <w:proofErr w:type="spellEnd"/>
      <w:r w:rsidRPr="007441A0">
        <w:rPr>
          <w:sz w:val="28"/>
          <w:szCs w:val="28"/>
        </w:rPr>
        <w:t>. Установка</w:t>
      </w:r>
      <w:r w:rsidRPr="00B41413">
        <w:rPr>
          <w:sz w:val="28"/>
          <w:szCs w:val="28"/>
          <w:lang w:val="en-US"/>
        </w:rPr>
        <w:t xml:space="preserve"> </w:t>
      </w:r>
      <w:r w:rsidRPr="007441A0">
        <w:rPr>
          <w:sz w:val="28"/>
          <w:szCs w:val="28"/>
          <w:lang w:val="en-US"/>
        </w:rPr>
        <w:t>Cassandra</w:t>
      </w:r>
      <w:r w:rsidRPr="00B41413">
        <w:rPr>
          <w:sz w:val="28"/>
          <w:szCs w:val="28"/>
          <w:lang w:val="en-US"/>
        </w:rPr>
        <w:t xml:space="preserve">. </w:t>
      </w:r>
      <w:r w:rsidRPr="007441A0">
        <w:rPr>
          <w:sz w:val="28"/>
          <w:szCs w:val="28"/>
        </w:rPr>
        <w:t>Язык</w:t>
      </w:r>
      <w:r w:rsidRPr="00B41413">
        <w:rPr>
          <w:sz w:val="28"/>
          <w:szCs w:val="28"/>
          <w:lang w:val="en-US"/>
        </w:rPr>
        <w:t xml:space="preserve"> </w:t>
      </w:r>
      <w:r w:rsidRPr="007441A0">
        <w:rPr>
          <w:sz w:val="28"/>
          <w:szCs w:val="28"/>
          <w:lang w:val="en-US"/>
        </w:rPr>
        <w:t>Cassandra</w:t>
      </w:r>
      <w:r w:rsidRPr="00B41413">
        <w:rPr>
          <w:sz w:val="28"/>
          <w:szCs w:val="28"/>
          <w:lang w:val="en-US"/>
        </w:rPr>
        <w:t xml:space="preserve"> </w:t>
      </w:r>
      <w:r w:rsidRPr="007441A0">
        <w:rPr>
          <w:sz w:val="28"/>
          <w:szCs w:val="28"/>
          <w:lang w:val="en-US"/>
        </w:rPr>
        <w:t>Query</w:t>
      </w:r>
      <w:r w:rsidRPr="00B41413">
        <w:rPr>
          <w:sz w:val="28"/>
          <w:szCs w:val="28"/>
          <w:lang w:val="en-US"/>
        </w:rPr>
        <w:t xml:space="preserve"> </w:t>
      </w:r>
      <w:r w:rsidRPr="007441A0">
        <w:rPr>
          <w:sz w:val="28"/>
          <w:szCs w:val="28"/>
          <w:lang w:val="en-US"/>
        </w:rPr>
        <w:t>Language</w:t>
      </w:r>
      <w:r w:rsidRPr="00B41413">
        <w:rPr>
          <w:sz w:val="28"/>
          <w:szCs w:val="28"/>
          <w:lang w:val="en-US"/>
        </w:rPr>
        <w:t xml:space="preserve">. </w:t>
      </w:r>
      <w:r w:rsidRPr="007441A0">
        <w:rPr>
          <w:sz w:val="28"/>
          <w:szCs w:val="28"/>
        </w:rPr>
        <w:t xml:space="preserve">Проектирование моделей данных. Аспекты архитектуры </w:t>
      </w:r>
      <w:proofErr w:type="spellStart"/>
      <w:r w:rsidRPr="007441A0">
        <w:rPr>
          <w:sz w:val="28"/>
          <w:szCs w:val="28"/>
        </w:rPr>
        <w:t>Cassandra</w:t>
      </w:r>
      <w:proofErr w:type="spellEnd"/>
      <w:r w:rsidRPr="007441A0">
        <w:rPr>
          <w:sz w:val="28"/>
          <w:szCs w:val="28"/>
        </w:rPr>
        <w:t>. Чтение и запись данных. Инструменты мониторинга. Настройка производительности.</w:t>
      </w:r>
      <w:r w:rsidR="002D350D">
        <w:rPr>
          <w:sz w:val="28"/>
          <w:szCs w:val="28"/>
        </w:rPr>
        <w:t xml:space="preserve"> </w:t>
      </w:r>
    </w:p>
    <w:p w14:paraId="4C3599EF" w14:textId="77777777" w:rsidR="00EB4BBD" w:rsidRPr="00CF0BBE" w:rsidRDefault="00EB4BBD" w:rsidP="00FB7101">
      <w:pPr>
        <w:spacing w:line="360" w:lineRule="auto"/>
        <w:ind w:firstLine="708"/>
        <w:jc w:val="both"/>
        <w:rPr>
          <w:sz w:val="28"/>
          <w:szCs w:val="28"/>
        </w:rPr>
      </w:pPr>
    </w:p>
    <w:p w14:paraId="706DC227" w14:textId="580C1F0B" w:rsidR="00146364" w:rsidRDefault="004145E5" w:rsidP="00730ED0">
      <w:pPr>
        <w:pStyle w:val="1"/>
        <w:jc w:val="left"/>
      </w:pPr>
      <w:bookmarkStart w:id="10" w:name="_Toc114583797"/>
      <w:r w:rsidRPr="00BA337D">
        <w:t xml:space="preserve">5.2. </w:t>
      </w:r>
      <w:proofErr w:type="spellStart"/>
      <w:r w:rsidRPr="00BA337D">
        <w:t>Учебно</w:t>
      </w:r>
      <w:proofErr w:type="spellEnd"/>
      <w:r w:rsidRPr="00BA337D">
        <w:t>–тематический план</w:t>
      </w:r>
      <w:bookmarkEnd w:id="10"/>
    </w:p>
    <w:p w14:paraId="64EF1817" w14:textId="7DB66068" w:rsidR="00C15793" w:rsidRDefault="003621BA" w:rsidP="003621BA">
      <w:pPr>
        <w:spacing w:line="276" w:lineRule="auto"/>
        <w:jc w:val="right"/>
        <w:rPr>
          <w:bCs/>
          <w:color w:val="00000A"/>
          <w:sz w:val="24"/>
          <w:szCs w:val="24"/>
        </w:rPr>
      </w:pPr>
      <w:r>
        <w:rPr>
          <w:bCs/>
          <w:color w:val="00000A"/>
          <w:sz w:val="24"/>
          <w:szCs w:val="24"/>
        </w:rPr>
        <w:t xml:space="preserve">Таблица </w:t>
      </w:r>
      <w:r w:rsidR="00121A58">
        <w:rPr>
          <w:bCs/>
          <w:color w:val="00000A"/>
          <w:sz w:val="24"/>
          <w:szCs w:val="24"/>
        </w:rPr>
        <w:t>3</w:t>
      </w:r>
    </w:p>
    <w:tbl>
      <w:tblPr>
        <w:tblW w:w="515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
        <w:gridCol w:w="2098"/>
        <w:gridCol w:w="971"/>
        <w:gridCol w:w="971"/>
        <w:gridCol w:w="1017"/>
        <w:gridCol w:w="1665"/>
        <w:gridCol w:w="1276"/>
        <w:gridCol w:w="2003"/>
      </w:tblGrid>
      <w:tr w:rsidR="00121A58" w:rsidRPr="00985A95" w14:paraId="2B59A84C" w14:textId="77777777" w:rsidTr="00657861">
        <w:tc>
          <w:tcPr>
            <w:tcW w:w="242"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121A58" w:rsidRPr="00C92945" w:rsidRDefault="00121A58" w:rsidP="00835BFB">
            <w:pPr>
              <w:widowControl/>
              <w:suppressAutoHyphens/>
              <w:autoSpaceDE/>
              <w:autoSpaceDN/>
              <w:adjustRightInd/>
              <w:ind w:right="321"/>
              <w:rPr>
                <w:rFonts w:eastAsia="Calibri" w:cs="Calibri"/>
                <w:b/>
                <w:color w:val="000000"/>
                <w:sz w:val="24"/>
                <w:szCs w:val="24"/>
              </w:rPr>
            </w:pPr>
            <w:r w:rsidRPr="00C92945">
              <w:rPr>
                <w:rFonts w:eastAsia="Calibri" w:cs="Calibri"/>
                <w:b/>
                <w:color w:val="000000"/>
                <w:sz w:val="24"/>
                <w:szCs w:val="24"/>
              </w:rPr>
              <w:t>№</w:t>
            </w:r>
          </w:p>
          <w:p w14:paraId="0BBED58A" w14:textId="77777777" w:rsidR="00121A58" w:rsidRPr="00985A95" w:rsidRDefault="00121A58" w:rsidP="00835BFB">
            <w:pPr>
              <w:widowControl/>
              <w:suppressAutoHyphens/>
              <w:autoSpaceDE/>
              <w:autoSpaceDN/>
              <w:adjustRightInd/>
              <w:ind w:right="36"/>
              <w:rPr>
                <w:rFonts w:eastAsia="Calibri" w:cs="Calibri"/>
                <w:color w:val="000000"/>
                <w:sz w:val="24"/>
                <w:szCs w:val="24"/>
              </w:rPr>
            </w:pPr>
            <w:r w:rsidRPr="00C92945">
              <w:rPr>
                <w:rFonts w:eastAsia="Calibri" w:cs="Calibri"/>
                <w:b/>
                <w:color w:val="000000"/>
                <w:sz w:val="24"/>
                <w:szCs w:val="24"/>
              </w:rPr>
              <w:t>п/п</w:t>
            </w:r>
          </w:p>
        </w:tc>
        <w:tc>
          <w:tcPr>
            <w:tcW w:w="998"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121A58" w:rsidRPr="00985A95" w:rsidRDefault="00121A58" w:rsidP="00985A95">
            <w:pPr>
              <w:widowControl/>
              <w:suppressAutoHyphens/>
              <w:autoSpaceDE/>
              <w:autoSpaceDN/>
              <w:adjustRightInd/>
              <w:rPr>
                <w:rFonts w:eastAsia="Calibri" w:cs="Calibri"/>
                <w:color w:val="000000"/>
                <w:sz w:val="24"/>
                <w:szCs w:val="24"/>
              </w:rPr>
            </w:pPr>
          </w:p>
          <w:p w14:paraId="74CE892A" w14:textId="77777777" w:rsidR="00121A58" w:rsidRPr="00985A95" w:rsidRDefault="00121A58"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807"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121A58" w:rsidRPr="00985A95" w:rsidRDefault="00121A58"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953" w:type="pct"/>
            <w:vMerge w:val="restart"/>
            <w:tcBorders>
              <w:top w:val="single" w:sz="4" w:space="0" w:color="auto"/>
              <w:left w:val="single" w:sz="4" w:space="0" w:color="auto"/>
              <w:right w:val="single" w:sz="4" w:space="0" w:color="auto"/>
            </w:tcBorders>
            <w:vAlign w:val="center"/>
            <w:hideMark/>
          </w:tcPr>
          <w:p w14:paraId="353E1FE0" w14:textId="77777777" w:rsidR="00121A58" w:rsidRPr="00985A95" w:rsidRDefault="00121A58" w:rsidP="00121A58">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121A58" w:rsidRPr="00985A95" w14:paraId="11E3D2FD" w14:textId="77777777" w:rsidTr="00C92945">
        <w:tc>
          <w:tcPr>
            <w:tcW w:w="242"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121A58" w:rsidRPr="00985A95" w:rsidRDefault="00121A58" w:rsidP="00835BFB">
            <w:pPr>
              <w:widowControl/>
              <w:autoSpaceDE/>
              <w:autoSpaceDN/>
              <w:adjustRightInd/>
              <w:ind w:right="321"/>
              <w:rPr>
                <w:rFonts w:eastAsia="Calibri" w:cs="Calibri"/>
                <w:color w:val="000000"/>
                <w:sz w:val="24"/>
                <w:szCs w:val="24"/>
              </w:rPr>
            </w:pPr>
          </w:p>
        </w:tc>
        <w:tc>
          <w:tcPr>
            <w:tcW w:w="998"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121A58" w:rsidRPr="00985A95" w:rsidRDefault="00121A58" w:rsidP="00985A95">
            <w:pPr>
              <w:widowControl/>
              <w:autoSpaceDE/>
              <w:autoSpaceDN/>
              <w:adjustRightInd/>
              <w:rPr>
                <w:rFonts w:eastAsia="Calibri" w:cs="Calibri"/>
                <w:b/>
                <w:color w:val="000000"/>
                <w:sz w:val="24"/>
                <w:szCs w:val="24"/>
              </w:rPr>
            </w:pPr>
          </w:p>
        </w:tc>
        <w:tc>
          <w:tcPr>
            <w:tcW w:w="462"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2E8FF847" w:rsidR="00121A58" w:rsidRPr="00730ED0" w:rsidRDefault="00121A58" w:rsidP="00C92945">
            <w:pPr>
              <w:widowControl/>
              <w:suppressAutoHyphens/>
              <w:autoSpaceDE/>
              <w:autoSpaceDN/>
              <w:adjustRightInd/>
              <w:jc w:val="center"/>
              <w:rPr>
                <w:rFonts w:eastAsia="Calibri" w:cs="Calibri"/>
                <w:b/>
                <w:color w:val="000000"/>
                <w:sz w:val="24"/>
                <w:szCs w:val="24"/>
              </w:rPr>
            </w:pPr>
            <w:r w:rsidRPr="00730ED0">
              <w:rPr>
                <w:rFonts w:eastAsia="Calibri" w:cs="Calibri"/>
                <w:b/>
                <w:color w:val="000000"/>
                <w:sz w:val="24"/>
                <w:szCs w:val="24"/>
              </w:rPr>
              <w:t>Всего</w:t>
            </w:r>
          </w:p>
        </w:tc>
        <w:tc>
          <w:tcPr>
            <w:tcW w:w="1738" w:type="pct"/>
            <w:gridSpan w:val="3"/>
            <w:tcBorders>
              <w:top w:val="single" w:sz="4" w:space="0" w:color="auto"/>
              <w:left w:val="single" w:sz="4" w:space="0" w:color="auto"/>
              <w:bottom w:val="single" w:sz="4" w:space="0" w:color="auto"/>
              <w:right w:val="single" w:sz="4" w:space="0" w:color="auto"/>
            </w:tcBorders>
            <w:vAlign w:val="center"/>
            <w:hideMark/>
          </w:tcPr>
          <w:p w14:paraId="03F02EA0" w14:textId="7D7AC103" w:rsidR="00121A58" w:rsidRDefault="00657861"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121A58">
              <w:rPr>
                <w:rFonts w:eastAsia="Calibri" w:cs="Calibri"/>
                <w:b/>
                <w:color w:val="000000"/>
                <w:sz w:val="24"/>
                <w:szCs w:val="24"/>
              </w:rPr>
              <w:t>Контактная работа-</w:t>
            </w:r>
          </w:p>
          <w:p w14:paraId="18613474" w14:textId="5A477F6C" w:rsidR="00121A58" w:rsidRPr="00985A95" w:rsidRDefault="00121A58"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07"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121A58" w:rsidRPr="00C92945" w:rsidRDefault="00121A58" w:rsidP="00C92945">
            <w:pPr>
              <w:widowControl/>
              <w:suppressAutoHyphens/>
              <w:autoSpaceDE/>
              <w:autoSpaceDN/>
              <w:adjustRightInd/>
              <w:jc w:val="center"/>
              <w:rPr>
                <w:rFonts w:eastAsia="Calibri" w:cs="Calibri"/>
                <w:b/>
                <w:color w:val="000000"/>
                <w:sz w:val="24"/>
                <w:szCs w:val="24"/>
              </w:rPr>
            </w:pPr>
            <w:r w:rsidRPr="00C92945">
              <w:rPr>
                <w:rFonts w:eastAsia="Calibri" w:cs="Calibri"/>
                <w:b/>
                <w:color w:val="000000"/>
                <w:sz w:val="24"/>
                <w:szCs w:val="24"/>
              </w:rPr>
              <w:t>Самостоятельная работа</w:t>
            </w:r>
          </w:p>
        </w:tc>
        <w:tc>
          <w:tcPr>
            <w:tcW w:w="953" w:type="pct"/>
            <w:vMerge/>
            <w:tcBorders>
              <w:left w:val="single" w:sz="4" w:space="0" w:color="auto"/>
              <w:right w:val="single" w:sz="4" w:space="0" w:color="auto"/>
            </w:tcBorders>
            <w:vAlign w:val="center"/>
            <w:hideMark/>
          </w:tcPr>
          <w:p w14:paraId="55B813FE" w14:textId="77777777" w:rsidR="00121A58" w:rsidRPr="00985A95" w:rsidRDefault="00121A58" w:rsidP="00985A95">
            <w:pPr>
              <w:widowControl/>
              <w:autoSpaceDE/>
              <w:autoSpaceDN/>
              <w:adjustRightInd/>
              <w:rPr>
                <w:rFonts w:eastAsia="Calibri" w:cs="Calibri"/>
                <w:b/>
                <w:color w:val="000000"/>
                <w:sz w:val="24"/>
                <w:szCs w:val="24"/>
              </w:rPr>
            </w:pPr>
          </w:p>
        </w:tc>
      </w:tr>
      <w:tr w:rsidR="00121A58" w:rsidRPr="00985A95" w14:paraId="2292CA05" w14:textId="77777777" w:rsidTr="00C92945">
        <w:trPr>
          <w:trHeight w:val="463"/>
        </w:trPr>
        <w:tc>
          <w:tcPr>
            <w:tcW w:w="242"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121A58" w:rsidRPr="00985A95" w:rsidRDefault="00121A58" w:rsidP="00835BFB">
            <w:pPr>
              <w:widowControl/>
              <w:autoSpaceDE/>
              <w:autoSpaceDN/>
              <w:adjustRightInd/>
              <w:ind w:right="321"/>
              <w:rPr>
                <w:rFonts w:eastAsia="Calibri" w:cs="Calibri"/>
                <w:color w:val="000000"/>
                <w:sz w:val="24"/>
                <w:szCs w:val="24"/>
              </w:rPr>
            </w:pPr>
          </w:p>
        </w:tc>
        <w:tc>
          <w:tcPr>
            <w:tcW w:w="998"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121A58" w:rsidRPr="00985A95" w:rsidRDefault="00121A58" w:rsidP="00985A95">
            <w:pPr>
              <w:widowControl/>
              <w:autoSpaceDE/>
              <w:autoSpaceDN/>
              <w:adjustRightInd/>
              <w:rPr>
                <w:rFonts w:eastAsia="Calibri" w:cs="Calibri"/>
                <w:b/>
                <w:color w:val="000000"/>
                <w:sz w:val="24"/>
                <w:szCs w:val="24"/>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121A58" w:rsidRPr="00985A95" w:rsidRDefault="00121A58" w:rsidP="00985A95">
            <w:pPr>
              <w:widowControl/>
              <w:autoSpaceDE/>
              <w:autoSpaceDN/>
              <w:adjustRightInd/>
              <w:rPr>
                <w:rFonts w:eastAsia="Calibri" w:cs="Calibri"/>
                <w:color w:val="000000"/>
                <w:sz w:val="24"/>
                <w:szCs w:val="24"/>
              </w:rPr>
            </w:pPr>
          </w:p>
        </w:tc>
        <w:tc>
          <w:tcPr>
            <w:tcW w:w="462" w:type="pct"/>
            <w:tcBorders>
              <w:top w:val="single" w:sz="4" w:space="0" w:color="auto"/>
              <w:left w:val="single" w:sz="4" w:space="0" w:color="auto"/>
              <w:bottom w:val="single" w:sz="4" w:space="0" w:color="auto"/>
              <w:right w:val="single" w:sz="4" w:space="0" w:color="auto"/>
            </w:tcBorders>
            <w:vAlign w:val="center"/>
            <w:hideMark/>
          </w:tcPr>
          <w:p w14:paraId="7E384C75" w14:textId="77777777" w:rsidR="00C92945" w:rsidRDefault="00C92945"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Об</w:t>
            </w:r>
            <w:r w:rsidR="00121A58">
              <w:rPr>
                <w:rFonts w:eastAsia="Calibri" w:cs="Calibri"/>
                <w:color w:val="000000"/>
                <w:sz w:val="24"/>
                <w:szCs w:val="24"/>
              </w:rPr>
              <w:t>щ</w:t>
            </w:r>
            <w:r w:rsidR="00121A58" w:rsidRPr="00730ED0">
              <w:rPr>
                <w:rFonts w:eastAsia="Calibri" w:cs="Calibri"/>
                <w:color w:val="000000"/>
                <w:sz w:val="24"/>
                <w:szCs w:val="24"/>
              </w:rPr>
              <w:t>ая</w:t>
            </w:r>
            <w:r w:rsidR="00121A58">
              <w:rPr>
                <w:rFonts w:eastAsia="Calibri" w:cs="Calibri"/>
                <w:color w:val="000000"/>
                <w:sz w:val="24"/>
                <w:szCs w:val="24"/>
              </w:rPr>
              <w:t xml:space="preserve">, </w:t>
            </w:r>
          </w:p>
          <w:p w14:paraId="2818152B" w14:textId="78FC32DD" w:rsidR="00121A58" w:rsidRPr="00730ED0" w:rsidRDefault="00121A58"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 xml:space="preserve">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484" w:type="pct"/>
            <w:tcBorders>
              <w:top w:val="single" w:sz="4" w:space="0" w:color="auto"/>
              <w:left w:val="single" w:sz="4" w:space="0" w:color="auto"/>
              <w:bottom w:val="single" w:sz="4" w:space="0" w:color="auto"/>
              <w:right w:val="single" w:sz="4" w:space="0" w:color="auto"/>
            </w:tcBorders>
            <w:vAlign w:val="center"/>
            <w:hideMark/>
          </w:tcPr>
          <w:p w14:paraId="37C3E98C" w14:textId="6CB176D0" w:rsidR="00121A58" w:rsidRPr="00730ED0" w:rsidRDefault="00C92945"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Лек</w:t>
            </w:r>
            <w:r w:rsidR="00121A58" w:rsidRPr="00730ED0">
              <w:rPr>
                <w:rFonts w:eastAsia="Calibri" w:cs="Calibri"/>
                <w:color w:val="000000"/>
                <w:sz w:val="24"/>
                <w:szCs w:val="24"/>
              </w:rPr>
              <w:t>ции</w:t>
            </w:r>
          </w:p>
        </w:tc>
        <w:tc>
          <w:tcPr>
            <w:tcW w:w="792" w:type="pct"/>
            <w:tcBorders>
              <w:top w:val="single" w:sz="4" w:space="0" w:color="auto"/>
              <w:left w:val="single" w:sz="4" w:space="0" w:color="auto"/>
              <w:bottom w:val="single" w:sz="4" w:space="0" w:color="auto"/>
              <w:right w:val="single" w:sz="4" w:space="0" w:color="auto"/>
            </w:tcBorders>
            <w:vAlign w:val="center"/>
            <w:hideMark/>
          </w:tcPr>
          <w:p w14:paraId="3B230358" w14:textId="0667DC36" w:rsidR="00121A58" w:rsidRPr="00730ED0" w:rsidRDefault="00121A58" w:rsidP="00C92945">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607"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121A58" w:rsidRPr="00985A95" w:rsidRDefault="00121A58" w:rsidP="00985A95">
            <w:pPr>
              <w:widowControl/>
              <w:autoSpaceDE/>
              <w:autoSpaceDN/>
              <w:adjustRightInd/>
              <w:rPr>
                <w:rFonts w:eastAsia="Calibri" w:cs="Calibri"/>
                <w:b/>
                <w:color w:val="000000"/>
                <w:sz w:val="24"/>
                <w:szCs w:val="24"/>
              </w:rPr>
            </w:pPr>
          </w:p>
        </w:tc>
        <w:tc>
          <w:tcPr>
            <w:tcW w:w="953" w:type="pct"/>
            <w:vMerge/>
            <w:tcBorders>
              <w:left w:val="single" w:sz="4" w:space="0" w:color="auto"/>
              <w:bottom w:val="single" w:sz="4" w:space="0" w:color="auto"/>
              <w:right w:val="single" w:sz="4" w:space="0" w:color="auto"/>
            </w:tcBorders>
            <w:vAlign w:val="center"/>
            <w:hideMark/>
          </w:tcPr>
          <w:p w14:paraId="533E92CE" w14:textId="77777777" w:rsidR="00121A58" w:rsidRPr="00985A95" w:rsidRDefault="00121A58" w:rsidP="00985A95">
            <w:pPr>
              <w:widowControl/>
              <w:autoSpaceDE/>
              <w:autoSpaceDN/>
              <w:adjustRightInd/>
              <w:rPr>
                <w:rFonts w:eastAsia="Calibri" w:cs="Calibri"/>
                <w:b/>
                <w:color w:val="000000"/>
                <w:sz w:val="24"/>
                <w:szCs w:val="24"/>
              </w:rPr>
            </w:pPr>
          </w:p>
        </w:tc>
      </w:tr>
      <w:tr w:rsidR="007441A0" w:rsidRPr="00985A95" w14:paraId="78A199CE" w14:textId="77777777" w:rsidTr="00CA4E81">
        <w:trPr>
          <w:trHeight w:val="870"/>
        </w:trPr>
        <w:tc>
          <w:tcPr>
            <w:tcW w:w="242" w:type="pct"/>
            <w:tcBorders>
              <w:top w:val="single" w:sz="4" w:space="0" w:color="auto"/>
              <w:left w:val="single" w:sz="4" w:space="0" w:color="auto"/>
              <w:bottom w:val="single" w:sz="4" w:space="0" w:color="auto"/>
              <w:right w:val="single" w:sz="4" w:space="0" w:color="auto"/>
            </w:tcBorders>
            <w:vAlign w:val="center"/>
          </w:tcPr>
          <w:p w14:paraId="745CEBD8" w14:textId="77777777" w:rsidR="007441A0" w:rsidRPr="00835BFB" w:rsidRDefault="007441A0"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998" w:type="pct"/>
            <w:tcBorders>
              <w:top w:val="single" w:sz="4" w:space="0" w:color="auto"/>
              <w:left w:val="single" w:sz="4" w:space="0" w:color="auto"/>
              <w:bottom w:val="single" w:sz="4" w:space="0" w:color="auto"/>
              <w:right w:val="single" w:sz="4" w:space="0" w:color="auto"/>
            </w:tcBorders>
            <w:vAlign w:val="center"/>
            <w:hideMark/>
          </w:tcPr>
          <w:p w14:paraId="2BD0A8FE" w14:textId="3FC99209" w:rsidR="007441A0" w:rsidRPr="00CA4E81" w:rsidRDefault="005D5F6A" w:rsidP="007441A0">
            <w:pPr>
              <w:widowControl/>
              <w:tabs>
                <w:tab w:val="right" w:pos="9356"/>
              </w:tabs>
              <w:suppressAutoHyphens/>
              <w:autoSpaceDE/>
              <w:autoSpaceDN/>
              <w:adjustRightInd/>
              <w:rPr>
                <w:rFonts w:eastAsia="Calibri" w:cs="Calibri"/>
                <w:color w:val="000000"/>
                <w:sz w:val="24"/>
                <w:szCs w:val="24"/>
              </w:rPr>
            </w:pPr>
            <w:proofErr w:type="spellStart"/>
            <w:r w:rsidRPr="005C1B12">
              <w:rPr>
                <w:color w:val="000000" w:themeColor="text1"/>
                <w:sz w:val="24"/>
                <w:szCs w:val="28"/>
              </w:rPr>
              <w:t>Нереляционные</w:t>
            </w:r>
            <w:proofErr w:type="spellEnd"/>
            <w:r w:rsidRPr="005C1B12">
              <w:rPr>
                <w:color w:val="000000" w:themeColor="text1"/>
                <w:sz w:val="24"/>
                <w:szCs w:val="28"/>
              </w:rPr>
              <w:t xml:space="preserve"> базы данных</w:t>
            </w:r>
          </w:p>
        </w:tc>
        <w:tc>
          <w:tcPr>
            <w:tcW w:w="462" w:type="pct"/>
            <w:tcBorders>
              <w:top w:val="single" w:sz="4" w:space="0" w:color="auto"/>
              <w:left w:val="single" w:sz="4" w:space="0" w:color="auto"/>
              <w:bottom w:val="single" w:sz="4" w:space="0" w:color="auto"/>
              <w:right w:val="single" w:sz="4" w:space="0" w:color="auto"/>
            </w:tcBorders>
            <w:vAlign w:val="center"/>
          </w:tcPr>
          <w:p w14:paraId="7EEFE4EC" w14:textId="11C2711C" w:rsidR="007441A0" w:rsidRPr="00461A36" w:rsidRDefault="007441A0" w:rsidP="00FA65DA">
            <w:pPr>
              <w:widowControl/>
              <w:autoSpaceDE/>
              <w:autoSpaceDN/>
              <w:adjustRightInd/>
              <w:jc w:val="center"/>
              <w:rPr>
                <w:rFonts w:eastAsia="Calibri"/>
                <w:color w:val="000000"/>
                <w:sz w:val="24"/>
                <w:szCs w:val="24"/>
                <w:lang w:val="en-US"/>
              </w:rPr>
            </w:pPr>
            <w:r>
              <w:rPr>
                <w:color w:val="000000"/>
                <w:sz w:val="24"/>
                <w:szCs w:val="24"/>
              </w:rPr>
              <w:t>4</w:t>
            </w:r>
          </w:p>
        </w:tc>
        <w:tc>
          <w:tcPr>
            <w:tcW w:w="462" w:type="pct"/>
            <w:tcBorders>
              <w:top w:val="single" w:sz="4" w:space="0" w:color="auto"/>
              <w:left w:val="single" w:sz="4" w:space="0" w:color="auto"/>
              <w:bottom w:val="single" w:sz="4" w:space="0" w:color="auto"/>
              <w:right w:val="single" w:sz="4" w:space="0" w:color="auto"/>
            </w:tcBorders>
            <w:vAlign w:val="center"/>
          </w:tcPr>
          <w:p w14:paraId="542E2AF8" w14:textId="3FB5039B" w:rsidR="007441A0" w:rsidRPr="00461A36" w:rsidRDefault="007441A0" w:rsidP="00FA65DA">
            <w:pPr>
              <w:widowControl/>
              <w:suppressAutoHyphens/>
              <w:autoSpaceDE/>
              <w:autoSpaceDN/>
              <w:adjustRightInd/>
              <w:jc w:val="center"/>
              <w:rPr>
                <w:rFonts w:eastAsia="Calibri"/>
                <w:color w:val="000000"/>
                <w:sz w:val="24"/>
                <w:szCs w:val="24"/>
                <w:lang w:val="en-US"/>
              </w:rPr>
            </w:pPr>
            <w:r>
              <w:rPr>
                <w:color w:val="000000"/>
                <w:sz w:val="24"/>
                <w:szCs w:val="24"/>
              </w:rPr>
              <w:t>2</w:t>
            </w:r>
          </w:p>
        </w:tc>
        <w:tc>
          <w:tcPr>
            <w:tcW w:w="484" w:type="pct"/>
            <w:tcBorders>
              <w:top w:val="single" w:sz="4" w:space="0" w:color="auto"/>
              <w:left w:val="single" w:sz="4" w:space="0" w:color="auto"/>
              <w:bottom w:val="single" w:sz="4" w:space="0" w:color="auto"/>
              <w:right w:val="single" w:sz="4" w:space="0" w:color="auto"/>
            </w:tcBorders>
            <w:vAlign w:val="center"/>
          </w:tcPr>
          <w:p w14:paraId="0A33420A" w14:textId="395F0CC0" w:rsidR="007441A0" w:rsidRPr="005F6414" w:rsidRDefault="007441A0" w:rsidP="00FA65DA">
            <w:pPr>
              <w:widowControl/>
              <w:suppressAutoHyphens/>
              <w:autoSpaceDE/>
              <w:autoSpaceDN/>
              <w:adjustRightInd/>
              <w:jc w:val="center"/>
              <w:rPr>
                <w:rFonts w:eastAsia="Calibri"/>
                <w:color w:val="000000"/>
                <w:sz w:val="24"/>
                <w:szCs w:val="24"/>
                <w:lang w:val="en-US"/>
              </w:rPr>
            </w:pPr>
            <w:r>
              <w:rPr>
                <w:color w:val="000000"/>
                <w:sz w:val="24"/>
                <w:szCs w:val="24"/>
              </w:rPr>
              <w:t>2</w:t>
            </w:r>
          </w:p>
        </w:tc>
        <w:tc>
          <w:tcPr>
            <w:tcW w:w="792" w:type="pct"/>
            <w:tcBorders>
              <w:top w:val="single" w:sz="4" w:space="0" w:color="auto"/>
              <w:left w:val="single" w:sz="4" w:space="0" w:color="auto"/>
              <w:bottom w:val="single" w:sz="4" w:space="0" w:color="auto"/>
              <w:right w:val="single" w:sz="4" w:space="0" w:color="auto"/>
            </w:tcBorders>
            <w:vAlign w:val="center"/>
          </w:tcPr>
          <w:p w14:paraId="24BB6637" w14:textId="52026568" w:rsidR="007441A0" w:rsidRPr="005F6414" w:rsidRDefault="007441A0" w:rsidP="00FA65DA">
            <w:pPr>
              <w:widowControl/>
              <w:suppressAutoHyphens/>
              <w:autoSpaceDE/>
              <w:autoSpaceDN/>
              <w:adjustRightInd/>
              <w:jc w:val="center"/>
              <w:rPr>
                <w:rFonts w:eastAsia="Calibri"/>
                <w:color w:val="000000"/>
                <w:sz w:val="24"/>
                <w:szCs w:val="24"/>
                <w:lang w:val="en-US"/>
              </w:rPr>
            </w:pPr>
            <w:r>
              <w:rPr>
                <w:color w:val="000000"/>
                <w:sz w:val="24"/>
                <w:szCs w:val="24"/>
              </w:rPr>
              <w:t>-</w:t>
            </w:r>
          </w:p>
        </w:tc>
        <w:tc>
          <w:tcPr>
            <w:tcW w:w="607" w:type="pct"/>
            <w:tcBorders>
              <w:top w:val="single" w:sz="4" w:space="0" w:color="auto"/>
              <w:left w:val="single" w:sz="4" w:space="0" w:color="auto"/>
              <w:bottom w:val="single" w:sz="4" w:space="0" w:color="auto"/>
              <w:right w:val="single" w:sz="4" w:space="0" w:color="auto"/>
            </w:tcBorders>
            <w:vAlign w:val="center"/>
          </w:tcPr>
          <w:p w14:paraId="444D06CD" w14:textId="319BB778" w:rsidR="007441A0" w:rsidRPr="005F6414" w:rsidRDefault="007441A0" w:rsidP="00FA65DA">
            <w:pPr>
              <w:widowControl/>
              <w:suppressAutoHyphens/>
              <w:autoSpaceDE/>
              <w:autoSpaceDN/>
              <w:adjustRightInd/>
              <w:jc w:val="center"/>
              <w:rPr>
                <w:rFonts w:eastAsia="Calibri"/>
                <w:color w:val="000000"/>
                <w:sz w:val="24"/>
                <w:szCs w:val="24"/>
                <w:lang w:val="en-US"/>
              </w:rPr>
            </w:pPr>
            <w:r>
              <w:rPr>
                <w:color w:val="000000"/>
                <w:sz w:val="24"/>
                <w:szCs w:val="24"/>
              </w:rPr>
              <w:t>2</w:t>
            </w:r>
          </w:p>
        </w:tc>
        <w:tc>
          <w:tcPr>
            <w:tcW w:w="953" w:type="pct"/>
            <w:vMerge w:val="restart"/>
            <w:tcBorders>
              <w:top w:val="single" w:sz="4" w:space="0" w:color="auto"/>
              <w:left w:val="single" w:sz="4" w:space="0" w:color="auto"/>
              <w:right w:val="single" w:sz="4" w:space="0" w:color="auto"/>
            </w:tcBorders>
            <w:vAlign w:val="center"/>
            <w:hideMark/>
          </w:tcPr>
          <w:p w14:paraId="751E7150" w14:textId="77777777" w:rsidR="007441A0" w:rsidRDefault="007441A0" w:rsidP="00C92945">
            <w:pPr>
              <w:widowControl/>
              <w:suppressAutoHyphens/>
              <w:autoSpaceDE/>
              <w:autoSpaceDN/>
              <w:adjustRightInd/>
              <w:jc w:val="both"/>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 задач на практических занятиях. Обсуждение решенных задач.</w:t>
            </w:r>
          </w:p>
          <w:p w14:paraId="31E9FD27" w14:textId="3F4321AE" w:rsidR="007441A0" w:rsidRPr="00985A95" w:rsidRDefault="007441A0" w:rsidP="00C92945">
            <w:pPr>
              <w:widowControl/>
              <w:suppressAutoHyphens/>
              <w:autoSpaceDE/>
              <w:autoSpaceDN/>
              <w:adjustRightInd/>
              <w:jc w:val="both"/>
              <w:rPr>
                <w:rFonts w:eastAsia="Calibri" w:cs="Calibri"/>
                <w:color w:val="000000"/>
                <w:sz w:val="24"/>
                <w:szCs w:val="24"/>
              </w:rPr>
            </w:pPr>
            <w:r>
              <w:rPr>
                <w:rFonts w:eastAsia="Calibri" w:cs="Calibri"/>
                <w:color w:val="000000"/>
                <w:sz w:val="24"/>
                <w:szCs w:val="24"/>
              </w:rPr>
              <w:t>Прохождение бесплатного онлайн-курса по тематике дисциплины (п.9.9)</w:t>
            </w:r>
          </w:p>
        </w:tc>
      </w:tr>
      <w:tr w:rsidR="007441A0" w:rsidRPr="00985A95" w14:paraId="71C30027" w14:textId="77777777" w:rsidTr="00CA4E81">
        <w:trPr>
          <w:trHeight w:val="1120"/>
        </w:trPr>
        <w:tc>
          <w:tcPr>
            <w:tcW w:w="242" w:type="pct"/>
            <w:tcBorders>
              <w:top w:val="single" w:sz="4" w:space="0" w:color="auto"/>
              <w:left w:val="single" w:sz="4" w:space="0" w:color="auto"/>
              <w:bottom w:val="single" w:sz="4" w:space="0" w:color="auto"/>
              <w:right w:val="single" w:sz="4" w:space="0" w:color="auto"/>
            </w:tcBorders>
            <w:vAlign w:val="center"/>
          </w:tcPr>
          <w:p w14:paraId="6A966F77" w14:textId="77777777" w:rsidR="007441A0" w:rsidRPr="00835BFB" w:rsidRDefault="007441A0"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998" w:type="pct"/>
            <w:tcBorders>
              <w:top w:val="single" w:sz="4" w:space="0" w:color="auto"/>
              <w:left w:val="single" w:sz="4" w:space="0" w:color="auto"/>
              <w:bottom w:val="single" w:sz="4" w:space="0" w:color="auto"/>
              <w:right w:val="single" w:sz="4" w:space="0" w:color="auto"/>
            </w:tcBorders>
            <w:vAlign w:val="center"/>
          </w:tcPr>
          <w:p w14:paraId="283F1D58" w14:textId="4F40BE00" w:rsidR="007441A0" w:rsidRPr="00985A95" w:rsidRDefault="007441A0" w:rsidP="007441A0">
            <w:pPr>
              <w:widowControl/>
              <w:tabs>
                <w:tab w:val="right" w:pos="9356"/>
              </w:tabs>
              <w:suppressAutoHyphens/>
              <w:autoSpaceDE/>
              <w:autoSpaceDN/>
              <w:adjustRightInd/>
              <w:rPr>
                <w:rFonts w:eastAsia="Calibri" w:cs="Calibri"/>
                <w:color w:val="000000"/>
                <w:sz w:val="24"/>
                <w:szCs w:val="24"/>
              </w:rPr>
            </w:pPr>
            <w:proofErr w:type="spellStart"/>
            <w:r>
              <w:rPr>
                <w:sz w:val="24"/>
                <w:szCs w:val="24"/>
              </w:rPr>
              <w:t>Документо</w:t>
            </w:r>
            <w:proofErr w:type="spellEnd"/>
            <w:r>
              <w:rPr>
                <w:sz w:val="24"/>
                <w:szCs w:val="24"/>
              </w:rPr>
              <w:t>-ориентированные базы данных</w:t>
            </w:r>
          </w:p>
        </w:tc>
        <w:tc>
          <w:tcPr>
            <w:tcW w:w="462" w:type="pct"/>
            <w:tcBorders>
              <w:top w:val="single" w:sz="4" w:space="0" w:color="auto"/>
              <w:left w:val="single" w:sz="4" w:space="0" w:color="auto"/>
              <w:bottom w:val="single" w:sz="4" w:space="0" w:color="auto"/>
              <w:right w:val="single" w:sz="4" w:space="0" w:color="auto"/>
            </w:tcBorders>
            <w:vAlign w:val="center"/>
          </w:tcPr>
          <w:p w14:paraId="18558F24" w14:textId="77C5EC9A" w:rsidR="007441A0" w:rsidRPr="00461A36" w:rsidRDefault="007441A0" w:rsidP="00FA65DA">
            <w:pPr>
              <w:widowControl/>
              <w:autoSpaceDE/>
              <w:autoSpaceDN/>
              <w:adjustRightInd/>
              <w:jc w:val="center"/>
              <w:rPr>
                <w:rFonts w:eastAsia="Calibri"/>
                <w:color w:val="000000"/>
                <w:sz w:val="24"/>
                <w:szCs w:val="24"/>
                <w:lang w:val="en-US"/>
              </w:rPr>
            </w:pPr>
            <w:r>
              <w:rPr>
                <w:color w:val="000000"/>
                <w:sz w:val="24"/>
                <w:szCs w:val="24"/>
              </w:rPr>
              <w:t>34</w:t>
            </w:r>
          </w:p>
        </w:tc>
        <w:tc>
          <w:tcPr>
            <w:tcW w:w="462" w:type="pct"/>
            <w:tcBorders>
              <w:top w:val="single" w:sz="4" w:space="0" w:color="auto"/>
              <w:left w:val="single" w:sz="4" w:space="0" w:color="auto"/>
              <w:bottom w:val="single" w:sz="4" w:space="0" w:color="auto"/>
              <w:right w:val="single" w:sz="4" w:space="0" w:color="auto"/>
            </w:tcBorders>
            <w:vAlign w:val="center"/>
          </w:tcPr>
          <w:p w14:paraId="25610736" w14:textId="0E2A262E" w:rsidR="007441A0" w:rsidRPr="00461A36" w:rsidRDefault="007441A0" w:rsidP="00FA65DA">
            <w:pPr>
              <w:widowControl/>
              <w:suppressAutoHyphens/>
              <w:autoSpaceDE/>
              <w:autoSpaceDN/>
              <w:adjustRightInd/>
              <w:jc w:val="center"/>
              <w:rPr>
                <w:rFonts w:eastAsia="Calibri"/>
                <w:color w:val="000000"/>
                <w:sz w:val="24"/>
                <w:szCs w:val="24"/>
                <w:lang w:val="en-US"/>
              </w:rPr>
            </w:pPr>
            <w:r>
              <w:rPr>
                <w:color w:val="000000"/>
                <w:sz w:val="24"/>
                <w:szCs w:val="24"/>
              </w:rPr>
              <w:t>4</w:t>
            </w:r>
          </w:p>
        </w:tc>
        <w:tc>
          <w:tcPr>
            <w:tcW w:w="484" w:type="pct"/>
            <w:tcBorders>
              <w:top w:val="single" w:sz="4" w:space="0" w:color="auto"/>
              <w:left w:val="single" w:sz="4" w:space="0" w:color="auto"/>
              <w:bottom w:val="single" w:sz="4" w:space="0" w:color="auto"/>
              <w:right w:val="single" w:sz="4" w:space="0" w:color="auto"/>
            </w:tcBorders>
            <w:vAlign w:val="center"/>
          </w:tcPr>
          <w:p w14:paraId="165E5FC3" w14:textId="6ED728E7" w:rsidR="007441A0" w:rsidRPr="005F6414" w:rsidRDefault="007441A0" w:rsidP="00FA65DA">
            <w:pPr>
              <w:widowControl/>
              <w:suppressAutoHyphens/>
              <w:autoSpaceDE/>
              <w:autoSpaceDN/>
              <w:adjustRightInd/>
              <w:jc w:val="center"/>
              <w:rPr>
                <w:rFonts w:eastAsia="Calibri"/>
                <w:color w:val="000000"/>
                <w:sz w:val="24"/>
                <w:szCs w:val="24"/>
                <w:lang w:val="en-US"/>
              </w:rPr>
            </w:pPr>
            <w:r>
              <w:rPr>
                <w:color w:val="000000"/>
                <w:sz w:val="24"/>
                <w:szCs w:val="24"/>
              </w:rPr>
              <w:t>-</w:t>
            </w:r>
          </w:p>
        </w:tc>
        <w:tc>
          <w:tcPr>
            <w:tcW w:w="792" w:type="pct"/>
            <w:tcBorders>
              <w:top w:val="single" w:sz="4" w:space="0" w:color="auto"/>
              <w:left w:val="single" w:sz="4" w:space="0" w:color="auto"/>
              <w:bottom w:val="single" w:sz="4" w:space="0" w:color="auto"/>
              <w:right w:val="single" w:sz="4" w:space="0" w:color="auto"/>
            </w:tcBorders>
            <w:vAlign w:val="center"/>
          </w:tcPr>
          <w:p w14:paraId="50D9399D" w14:textId="42DE2C3B" w:rsidR="007441A0" w:rsidRPr="005F6414" w:rsidRDefault="007441A0" w:rsidP="004A5C9C">
            <w:pPr>
              <w:widowControl/>
              <w:suppressAutoHyphens/>
              <w:autoSpaceDE/>
              <w:autoSpaceDN/>
              <w:adjustRightInd/>
              <w:jc w:val="center"/>
              <w:rPr>
                <w:rFonts w:eastAsia="Calibri"/>
                <w:color w:val="000000"/>
                <w:sz w:val="24"/>
                <w:szCs w:val="24"/>
                <w:lang w:val="en-US"/>
              </w:rPr>
            </w:pPr>
            <w:r>
              <w:rPr>
                <w:color w:val="000000"/>
                <w:sz w:val="24"/>
                <w:szCs w:val="24"/>
              </w:rPr>
              <w:t>4</w:t>
            </w:r>
          </w:p>
        </w:tc>
        <w:tc>
          <w:tcPr>
            <w:tcW w:w="607" w:type="pct"/>
            <w:tcBorders>
              <w:top w:val="single" w:sz="4" w:space="0" w:color="auto"/>
              <w:left w:val="single" w:sz="4" w:space="0" w:color="auto"/>
              <w:bottom w:val="single" w:sz="4" w:space="0" w:color="auto"/>
              <w:right w:val="single" w:sz="4" w:space="0" w:color="auto"/>
            </w:tcBorders>
            <w:vAlign w:val="center"/>
          </w:tcPr>
          <w:p w14:paraId="3884143A" w14:textId="06D1B518" w:rsidR="007441A0" w:rsidRPr="005F6414" w:rsidRDefault="007441A0" w:rsidP="00461A36">
            <w:pPr>
              <w:widowControl/>
              <w:suppressAutoHyphens/>
              <w:autoSpaceDE/>
              <w:autoSpaceDN/>
              <w:adjustRightInd/>
              <w:jc w:val="center"/>
              <w:rPr>
                <w:rFonts w:eastAsia="Calibri"/>
                <w:color w:val="000000"/>
                <w:sz w:val="24"/>
                <w:szCs w:val="24"/>
                <w:lang w:val="en-US"/>
              </w:rPr>
            </w:pPr>
            <w:r>
              <w:rPr>
                <w:color w:val="000000"/>
                <w:sz w:val="24"/>
                <w:szCs w:val="24"/>
              </w:rPr>
              <w:t>30</w:t>
            </w:r>
          </w:p>
        </w:tc>
        <w:tc>
          <w:tcPr>
            <w:tcW w:w="953" w:type="pct"/>
            <w:vMerge/>
            <w:tcBorders>
              <w:left w:val="single" w:sz="4" w:space="0" w:color="auto"/>
              <w:right w:val="single" w:sz="4" w:space="0" w:color="auto"/>
            </w:tcBorders>
            <w:vAlign w:val="center"/>
          </w:tcPr>
          <w:p w14:paraId="3E08C6E4" w14:textId="77777777" w:rsidR="007441A0" w:rsidRPr="00985A95" w:rsidRDefault="007441A0" w:rsidP="00985A95">
            <w:pPr>
              <w:widowControl/>
              <w:suppressAutoHyphens/>
              <w:autoSpaceDE/>
              <w:autoSpaceDN/>
              <w:adjustRightInd/>
              <w:rPr>
                <w:rFonts w:eastAsia="Calibri" w:cs="Calibri"/>
                <w:color w:val="000000"/>
                <w:sz w:val="24"/>
                <w:szCs w:val="24"/>
              </w:rPr>
            </w:pPr>
          </w:p>
        </w:tc>
      </w:tr>
      <w:tr w:rsidR="007441A0" w:rsidRPr="00985A95" w14:paraId="21E5F2D6" w14:textId="77777777" w:rsidTr="00CA4E81">
        <w:trPr>
          <w:trHeight w:val="990"/>
        </w:trPr>
        <w:tc>
          <w:tcPr>
            <w:tcW w:w="242" w:type="pct"/>
            <w:tcBorders>
              <w:top w:val="single" w:sz="4" w:space="0" w:color="auto"/>
              <w:left w:val="single" w:sz="4" w:space="0" w:color="auto"/>
              <w:bottom w:val="single" w:sz="4" w:space="0" w:color="auto"/>
              <w:right w:val="single" w:sz="4" w:space="0" w:color="auto"/>
            </w:tcBorders>
            <w:vAlign w:val="center"/>
          </w:tcPr>
          <w:p w14:paraId="02588D8A" w14:textId="77777777" w:rsidR="007441A0" w:rsidRPr="00835BFB" w:rsidRDefault="007441A0"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998" w:type="pct"/>
            <w:tcBorders>
              <w:top w:val="single" w:sz="4" w:space="0" w:color="auto"/>
              <w:left w:val="single" w:sz="4" w:space="0" w:color="auto"/>
              <w:bottom w:val="single" w:sz="4" w:space="0" w:color="auto"/>
              <w:right w:val="single" w:sz="4" w:space="0" w:color="auto"/>
            </w:tcBorders>
            <w:vAlign w:val="center"/>
          </w:tcPr>
          <w:p w14:paraId="1A3A92AB" w14:textId="219310F9" w:rsidR="007441A0" w:rsidRPr="005F6414" w:rsidRDefault="007441A0" w:rsidP="007441A0">
            <w:pPr>
              <w:widowControl/>
              <w:tabs>
                <w:tab w:val="right" w:pos="9356"/>
              </w:tabs>
              <w:suppressAutoHyphens/>
              <w:autoSpaceDE/>
              <w:autoSpaceDN/>
              <w:adjustRightInd/>
              <w:rPr>
                <w:rFonts w:eastAsia="Calibri" w:cs="Calibri"/>
                <w:color w:val="000000"/>
                <w:sz w:val="24"/>
                <w:szCs w:val="24"/>
              </w:rPr>
            </w:pPr>
            <w:proofErr w:type="spellStart"/>
            <w:r>
              <w:rPr>
                <w:sz w:val="24"/>
                <w:szCs w:val="24"/>
              </w:rPr>
              <w:t>Графовые</w:t>
            </w:r>
            <w:proofErr w:type="spellEnd"/>
            <w:r>
              <w:rPr>
                <w:sz w:val="24"/>
                <w:szCs w:val="24"/>
              </w:rPr>
              <w:t xml:space="preserve"> базы данных</w:t>
            </w:r>
          </w:p>
        </w:tc>
        <w:tc>
          <w:tcPr>
            <w:tcW w:w="462" w:type="pct"/>
            <w:tcBorders>
              <w:top w:val="single" w:sz="4" w:space="0" w:color="auto"/>
              <w:left w:val="single" w:sz="4" w:space="0" w:color="auto"/>
              <w:bottom w:val="single" w:sz="4" w:space="0" w:color="auto"/>
              <w:right w:val="single" w:sz="4" w:space="0" w:color="auto"/>
            </w:tcBorders>
            <w:vAlign w:val="center"/>
          </w:tcPr>
          <w:p w14:paraId="5419720E" w14:textId="14B25BC7" w:rsidR="007441A0" w:rsidRPr="00461A36" w:rsidRDefault="007441A0" w:rsidP="00FA65DA">
            <w:pPr>
              <w:widowControl/>
              <w:autoSpaceDE/>
              <w:autoSpaceDN/>
              <w:adjustRightInd/>
              <w:jc w:val="center"/>
              <w:rPr>
                <w:rFonts w:eastAsia="Calibri"/>
                <w:color w:val="000000"/>
                <w:sz w:val="24"/>
                <w:szCs w:val="24"/>
                <w:lang w:val="en-US"/>
              </w:rPr>
            </w:pPr>
            <w:r>
              <w:rPr>
                <w:color w:val="000000"/>
                <w:sz w:val="24"/>
                <w:szCs w:val="24"/>
              </w:rPr>
              <w:t>34</w:t>
            </w:r>
          </w:p>
        </w:tc>
        <w:tc>
          <w:tcPr>
            <w:tcW w:w="462" w:type="pct"/>
            <w:tcBorders>
              <w:top w:val="single" w:sz="4" w:space="0" w:color="auto"/>
              <w:left w:val="single" w:sz="4" w:space="0" w:color="auto"/>
              <w:bottom w:val="single" w:sz="4" w:space="0" w:color="auto"/>
              <w:right w:val="single" w:sz="4" w:space="0" w:color="auto"/>
            </w:tcBorders>
            <w:vAlign w:val="center"/>
          </w:tcPr>
          <w:p w14:paraId="6F395BF3" w14:textId="1C5F320F" w:rsidR="007441A0" w:rsidRPr="00461A36" w:rsidRDefault="007441A0" w:rsidP="00FA65DA">
            <w:pPr>
              <w:widowControl/>
              <w:suppressAutoHyphens/>
              <w:autoSpaceDE/>
              <w:autoSpaceDN/>
              <w:adjustRightInd/>
              <w:jc w:val="center"/>
              <w:rPr>
                <w:rFonts w:eastAsia="Calibri"/>
                <w:color w:val="000000"/>
                <w:sz w:val="24"/>
                <w:szCs w:val="24"/>
                <w:lang w:val="en-US"/>
              </w:rPr>
            </w:pPr>
            <w:r>
              <w:rPr>
                <w:color w:val="000000"/>
                <w:sz w:val="24"/>
                <w:szCs w:val="24"/>
              </w:rPr>
              <w:t>4</w:t>
            </w:r>
          </w:p>
        </w:tc>
        <w:tc>
          <w:tcPr>
            <w:tcW w:w="484" w:type="pct"/>
            <w:tcBorders>
              <w:top w:val="single" w:sz="4" w:space="0" w:color="auto"/>
              <w:left w:val="single" w:sz="4" w:space="0" w:color="auto"/>
              <w:bottom w:val="single" w:sz="4" w:space="0" w:color="auto"/>
              <w:right w:val="single" w:sz="4" w:space="0" w:color="auto"/>
            </w:tcBorders>
            <w:vAlign w:val="center"/>
          </w:tcPr>
          <w:p w14:paraId="06896374" w14:textId="064649D9" w:rsidR="007441A0" w:rsidRPr="005F6414" w:rsidRDefault="007441A0" w:rsidP="00FA65DA">
            <w:pPr>
              <w:widowControl/>
              <w:suppressAutoHyphens/>
              <w:autoSpaceDE/>
              <w:autoSpaceDN/>
              <w:adjustRightInd/>
              <w:jc w:val="center"/>
              <w:rPr>
                <w:rFonts w:eastAsia="Calibri"/>
                <w:color w:val="000000"/>
                <w:sz w:val="24"/>
                <w:szCs w:val="24"/>
                <w:lang w:val="en-US"/>
              </w:rPr>
            </w:pPr>
            <w:r>
              <w:rPr>
                <w:color w:val="000000"/>
                <w:sz w:val="24"/>
                <w:szCs w:val="24"/>
              </w:rPr>
              <w:t>-</w:t>
            </w:r>
          </w:p>
        </w:tc>
        <w:tc>
          <w:tcPr>
            <w:tcW w:w="792" w:type="pct"/>
            <w:tcBorders>
              <w:top w:val="single" w:sz="4" w:space="0" w:color="auto"/>
              <w:left w:val="single" w:sz="4" w:space="0" w:color="auto"/>
              <w:bottom w:val="single" w:sz="4" w:space="0" w:color="auto"/>
              <w:right w:val="single" w:sz="4" w:space="0" w:color="auto"/>
            </w:tcBorders>
            <w:vAlign w:val="center"/>
          </w:tcPr>
          <w:p w14:paraId="5FB91B73" w14:textId="7993E9BD" w:rsidR="007441A0" w:rsidRPr="005F6414" w:rsidRDefault="007441A0" w:rsidP="004A5C9C">
            <w:pPr>
              <w:widowControl/>
              <w:suppressAutoHyphens/>
              <w:autoSpaceDE/>
              <w:autoSpaceDN/>
              <w:adjustRightInd/>
              <w:jc w:val="center"/>
              <w:rPr>
                <w:rFonts w:eastAsia="Calibri"/>
                <w:color w:val="000000"/>
                <w:sz w:val="24"/>
                <w:szCs w:val="24"/>
                <w:lang w:val="en-US"/>
              </w:rPr>
            </w:pPr>
            <w:r>
              <w:rPr>
                <w:color w:val="000000"/>
                <w:sz w:val="24"/>
                <w:szCs w:val="24"/>
              </w:rPr>
              <w:t>4</w:t>
            </w:r>
          </w:p>
        </w:tc>
        <w:tc>
          <w:tcPr>
            <w:tcW w:w="607" w:type="pct"/>
            <w:tcBorders>
              <w:top w:val="single" w:sz="4" w:space="0" w:color="auto"/>
              <w:left w:val="single" w:sz="4" w:space="0" w:color="auto"/>
              <w:bottom w:val="single" w:sz="4" w:space="0" w:color="auto"/>
              <w:right w:val="single" w:sz="4" w:space="0" w:color="auto"/>
            </w:tcBorders>
            <w:vAlign w:val="center"/>
          </w:tcPr>
          <w:p w14:paraId="5B5F0176" w14:textId="1881221C" w:rsidR="007441A0" w:rsidRPr="005F6414" w:rsidRDefault="007441A0" w:rsidP="00461A36">
            <w:pPr>
              <w:widowControl/>
              <w:suppressAutoHyphens/>
              <w:autoSpaceDE/>
              <w:autoSpaceDN/>
              <w:adjustRightInd/>
              <w:jc w:val="center"/>
              <w:rPr>
                <w:rFonts w:eastAsia="Calibri"/>
                <w:color w:val="000000"/>
                <w:sz w:val="24"/>
                <w:szCs w:val="24"/>
                <w:lang w:val="en-US"/>
              </w:rPr>
            </w:pPr>
            <w:r>
              <w:rPr>
                <w:color w:val="000000"/>
                <w:sz w:val="24"/>
                <w:szCs w:val="24"/>
              </w:rPr>
              <w:t>30</w:t>
            </w:r>
          </w:p>
        </w:tc>
        <w:tc>
          <w:tcPr>
            <w:tcW w:w="953" w:type="pct"/>
            <w:vMerge/>
            <w:tcBorders>
              <w:left w:val="single" w:sz="4" w:space="0" w:color="auto"/>
              <w:right w:val="single" w:sz="4" w:space="0" w:color="auto"/>
            </w:tcBorders>
            <w:vAlign w:val="center"/>
          </w:tcPr>
          <w:p w14:paraId="66C80147" w14:textId="77777777" w:rsidR="007441A0" w:rsidRPr="00985A95" w:rsidRDefault="007441A0" w:rsidP="00985A95">
            <w:pPr>
              <w:widowControl/>
              <w:suppressAutoHyphens/>
              <w:autoSpaceDE/>
              <w:autoSpaceDN/>
              <w:adjustRightInd/>
              <w:rPr>
                <w:rFonts w:eastAsia="Calibri" w:cs="Calibri"/>
                <w:color w:val="000000"/>
                <w:sz w:val="24"/>
                <w:szCs w:val="24"/>
              </w:rPr>
            </w:pPr>
          </w:p>
        </w:tc>
      </w:tr>
      <w:tr w:rsidR="007441A0" w:rsidRPr="00985A95" w14:paraId="5D62BC5D" w14:textId="77777777" w:rsidTr="00CA4E81">
        <w:trPr>
          <w:trHeight w:val="856"/>
        </w:trPr>
        <w:tc>
          <w:tcPr>
            <w:tcW w:w="242" w:type="pct"/>
            <w:tcBorders>
              <w:top w:val="single" w:sz="4" w:space="0" w:color="auto"/>
              <w:left w:val="single" w:sz="4" w:space="0" w:color="auto"/>
              <w:bottom w:val="single" w:sz="4" w:space="0" w:color="auto"/>
              <w:right w:val="single" w:sz="4" w:space="0" w:color="auto"/>
            </w:tcBorders>
            <w:vAlign w:val="center"/>
          </w:tcPr>
          <w:p w14:paraId="673F9389" w14:textId="77777777" w:rsidR="007441A0" w:rsidRPr="00835BFB" w:rsidRDefault="007441A0"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998" w:type="pct"/>
            <w:tcBorders>
              <w:top w:val="single" w:sz="4" w:space="0" w:color="auto"/>
              <w:left w:val="single" w:sz="4" w:space="0" w:color="auto"/>
              <w:bottom w:val="single" w:sz="4" w:space="0" w:color="auto"/>
              <w:right w:val="single" w:sz="4" w:space="0" w:color="auto"/>
            </w:tcBorders>
            <w:vAlign w:val="center"/>
          </w:tcPr>
          <w:p w14:paraId="0D0BE1CA" w14:textId="4D370566" w:rsidR="007441A0" w:rsidRPr="005F6414" w:rsidRDefault="007441A0" w:rsidP="007441A0">
            <w:pPr>
              <w:widowControl/>
              <w:tabs>
                <w:tab w:val="right" w:pos="9356"/>
              </w:tabs>
              <w:suppressAutoHyphens/>
              <w:autoSpaceDE/>
              <w:autoSpaceDN/>
              <w:adjustRightInd/>
              <w:rPr>
                <w:rFonts w:eastAsia="Calibri" w:cs="Calibri"/>
                <w:color w:val="000000"/>
                <w:sz w:val="24"/>
                <w:szCs w:val="24"/>
              </w:rPr>
            </w:pPr>
            <w:r>
              <w:rPr>
                <w:sz w:val="24"/>
                <w:szCs w:val="24"/>
              </w:rPr>
              <w:t>Распределенные базы данных</w:t>
            </w:r>
          </w:p>
        </w:tc>
        <w:tc>
          <w:tcPr>
            <w:tcW w:w="462" w:type="pct"/>
            <w:tcBorders>
              <w:top w:val="single" w:sz="4" w:space="0" w:color="auto"/>
              <w:left w:val="single" w:sz="4" w:space="0" w:color="auto"/>
              <w:bottom w:val="single" w:sz="4" w:space="0" w:color="auto"/>
              <w:right w:val="single" w:sz="4" w:space="0" w:color="auto"/>
            </w:tcBorders>
            <w:vAlign w:val="center"/>
          </w:tcPr>
          <w:p w14:paraId="1BE1AEE5" w14:textId="6503A69F" w:rsidR="007441A0" w:rsidRPr="00461A36" w:rsidRDefault="007441A0" w:rsidP="00FA65DA">
            <w:pPr>
              <w:widowControl/>
              <w:autoSpaceDE/>
              <w:autoSpaceDN/>
              <w:adjustRightInd/>
              <w:jc w:val="center"/>
              <w:rPr>
                <w:rFonts w:eastAsia="Calibri"/>
                <w:color w:val="000000"/>
                <w:sz w:val="24"/>
                <w:szCs w:val="24"/>
                <w:lang w:val="en-US"/>
              </w:rPr>
            </w:pPr>
            <w:r>
              <w:rPr>
                <w:color w:val="000000"/>
                <w:sz w:val="24"/>
                <w:szCs w:val="24"/>
              </w:rPr>
              <w:t>36</w:t>
            </w:r>
          </w:p>
        </w:tc>
        <w:tc>
          <w:tcPr>
            <w:tcW w:w="462" w:type="pct"/>
            <w:tcBorders>
              <w:top w:val="single" w:sz="4" w:space="0" w:color="auto"/>
              <w:left w:val="single" w:sz="4" w:space="0" w:color="auto"/>
              <w:bottom w:val="single" w:sz="4" w:space="0" w:color="auto"/>
              <w:right w:val="single" w:sz="4" w:space="0" w:color="auto"/>
            </w:tcBorders>
            <w:vAlign w:val="center"/>
          </w:tcPr>
          <w:p w14:paraId="3BFF369F" w14:textId="44EEF059" w:rsidR="007441A0" w:rsidRPr="00461A36" w:rsidRDefault="007441A0" w:rsidP="00FA65DA">
            <w:pPr>
              <w:widowControl/>
              <w:suppressAutoHyphens/>
              <w:autoSpaceDE/>
              <w:autoSpaceDN/>
              <w:adjustRightInd/>
              <w:jc w:val="center"/>
              <w:rPr>
                <w:rFonts w:eastAsia="Calibri"/>
                <w:color w:val="000000"/>
                <w:sz w:val="24"/>
                <w:szCs w:val="24"/>
                <w:lang w:val="en-US"/>
              </w:rPr>
            </w:pPr>
            <w:r>
              <w:rPr>
                <w:color w:val="000000"/>
                <w:sz w:val="24"/>
                <w:szCs w:val="24"/>
              </w:rPr>
              <w:t>6</w:t>
            </w:r>
          </w:p>
        </w:tc>
        <w:tc>
          <w:tcPr>
            <w:tcW w:w="484" w:type="pct"/>
            <w:tcBorders>
              <w:top w:val="single" w:sz="4" w:space="0" w:color="auto"/>
              <w:left w:val="single" w:sz="4" w:space="0" w:color="auto"/>
              <w:bottom w:val="single" w:sz="4" w:space="0" w:color="auto"/>
              <w:right w:val="single" w:sz="4" w:space="0" w:color="auto"/>
            </w:tcBorders>
            <w:vAlign w:val="center"/>
          </w:tcPr>
          <w:p w14:paraId="48DF4AC7" w14:textId="700DCC4C" w:rsidR="007441A0" w:rsidRPr="005F6414" w:rsidRDefault="007441A0" w:rsidP="00FA65DA">
            <w:pPr>
              <w:widowControl/>
              <w:suppressAutoHyphens/>
              <w:autoSpaceDE/>
              <w:autoSpaceDN/>
              <w:adjustRightInd/>
              <w:jc w:val="center"/>
              <w:rPr>
                <w:rFonts w:eastAsia="Calibri"/>
                <w:color w:val="000000"/>
                <w:sz w:val="24"/>
                <w:szCs w:val="24"/>
                <w:lang w:val="en-US"/>
              </w:rPr>
            </w:pPr>
            <w:r>
              <w:rPr>
                <w:color w:val="000000"/>
                <w:sz w:val="24"/>
                <w:szCs w:val="24"/>
              </w:rPr>
              <w:t>2</w:t>
            </w:r>
          </w:p>
        </w:tc>
        <w:tc>
          <w:tcPr>
            <w:tcW w:w="792" w:type="pct"/>
            <w:tcBorders>
              <w:top w:val="single" w:sz="4" w:space="0" w:color="auto"/>
              <w:left w:val="single" w:sz="4" w:space="0" w:color="auto"/>
              <w:bottom w:val="single" w:sz="4" w:space="0" w:color="auto"/>
              <w:right w:val="single" w:sz="4" w:space="0" w:color="auto"/>
            </w:tcBorders>
            <w:vAlign w:val="center"/>
          </w:tcPr>
          <w:p w14:paraId="3944860A" w14:textId="6DE39A7C" w:rsidR="007441A0" w:rsidRPr="005F6414" w:rsidRDefault="007441A0" w:rsidP="004A5C9C">
            <w:pPr>
              <w:widowControl/>
              <w:suppressAutoHyphens/>
              <w:autoSpaceDE/>
              <w:autoSpaceDN/>
              <w:adjustRightInd/>
              <w:jc w:val="center"/>
              <w:rPr>
                <w:rFonts w:eastAsia="Calibri"/>
                <w:color w:val="000000"/>
                <w:sz w:val="24"/>
                <w:szCs w:val="24"/>
                <w:lang w:val="en-US"/>
              </w:rPr>
            </w:pPr>
            <w:r>
              <w:rPr>
                <w:color w:val="000000"/>
                <w:sz w:val="24"/>
                <w:szCs w:val="24"/>
              </w:rPr>
              <w:t>4</w:t>
            </w:r>
          </w:p>
        </w:tc>
        <w:tc>
          <w:tcPr>
            <w:tcW w:w="607" w:type="pct"/>
            <w:tcBorders>
              <w:top w:val="single" w:sz="4" w:space="0" w:color="auto"/>
              <w:left w:val="single" w:sz="4" w:space="0" w:color="auto"/>
              <w:bottom w:val="single" w:sz="4" w:space="0" w:color="auto"/>
              <w:right w:val="single" w:sz="4" w:space="0" w:color="auto"/>
            </w:tcBorders>
            <w:vAlign w:val="center"/>
          </w:tcPr>
          <w:p w14:paraId="14D70DFE" w14:textId="5AE5A1A6" w:rsidR="007441A0" w:rsidRPr="005F6414" w:rsidRDefault="007441A0" w:rsidP="004A5C9C">
            <w:pPr>
              <w:widowControl/>
              <w:suppressAutoHyphens/>
              <w:autoSpaceDE/>
              <w:autoSpaceDN/>
              <w:adjustRightInd/>
              <w:jc w:val="center"/>
              <w:rPr>
                <w:rFonts w:eastAsia="Calibri"/>
                <w:color w:val="000000"/>
                <w:sz w:val="24"/>
                <w:szCs w:val="24"/>
                <w:lang w:val="en-US"/>
              </w:rPr>
            </w:pPr>
            <w:r>
              <w:rPr>
                <w:color w:val="000000"/>
                <w:sz w:val="24"/>
                <w:szCs w:val="24"/>
              </w:rPr>
              <w:t>30</w:t>
            </w:r>
          </w:p>
        </w:tc>
        <w:tc>
          <w:tcPr>
            <w:tcW w:w="953" w:type="pct"/>
            <w:vMerge/>
            <w:tcBorders>
              <w:left w:val="single" w:sz="4" w:space="0" w:color="auto"/>
              <w:right w:val="single" w:sz="4" w:space="0" w:color="auto"/>
            </w:tcBorders>
            <w:vAlign w:val="center"/>
          </w:tcPr>
          <w:p w14:paraId="19409361" w14:textId="77777777" w:rsidR="007441A0" w:rsidRPr="00985A95" w:rsidRDefault="007441A0" w:rsidP="00985A95">
            <w:pPr>
              <w:widowControl/>
              <w:suppressAutoHyphens/>
              <w:autoSpaceDE/>
              <w:autoSpaceDN/>
              <w:adjustRightInd/>
              <w:rPr>
                <w:rFonts w:eastAsia="Calibri" w:cs="Calibri"/>
                <w:color w:val="000000"/>
                <w:sz w:val="24"/>
                <w:szCs w:val="24"/>
              </w:rPr>
            </w:pPr>
          </w:p>
        </w:tc>
      </w:tr>
      <w:tr w:rsidR="007441A0" w:rsidRPr="00985A95" w14:paraId="58522D57" w14:textId="77777777" w:rsidTr="00C92945">
        <w:tc>
          <w:tcPr>
            <w:tcW w:w="242" w:type="pct"/>
            <w:tcBorders>
              <w:top w:val="single" w:sz="4" w:space="0" w:color="auto"/>
              <w:left w:val="single" w:sz="4" w:space="0" w:color="auto"/>
              <w:bottom w:val="single" w:sz="4" w:space="0" w:color="auto"/>
              <w:right w:val="single" w:sz="4" w:space="0" w:color="auto"/>
            </w:tcBorders>
            <w:vAlign w:val="center"/>
          </w:tcPr>
          <w:p w14:paraId="2D966D75" w14:textId="77777777" w:rsidR="007441A0" w:rsidRPr="00985A95" w:rsidRDefault="007441A0"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998" w:type="pct"/>
            <w:tcBorders>
              <w:top w:val="single" w:sz="4" w:space="0" w:color="auto"/>
              <w:left w:val="single" w:sz="4" w:space="0" w:color="auto"/>
              <w:bottom w:val="single" w:sz="4" w:space="0" w:color="auto"/>
              <w:right w:val="single" w:sz="4" w:space="0" w:color="auto"/>
            </w:tcBorders>
            <w:vAlign w:val="center"/>
          </w:tcPr>
          <w:p w14:paraId="7EF1F3C6" w14:textId="77777777" w:rsidR="007441A0" w:rsidRPr="007E1BCB" w:rsidRDefault="007441A0"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62" w:type="pct"/>
            <w:tcBorders>
              <w:top w:val="single" w:sz="4" w:space="0" w:color="auto"/>
              <w:left w:val="single" w:sz="4" w:space="0" w:color="auto"/>
              <w:bottom w:val="single" w:sz="4" w:space="0" w:color="auto"/>
              <w:right w:val="single" w:sz="4" w:space="0" w:color="auto"/>
            </w:tcBorders>
            <w:vAlign w:val="center"/>
          </w:tcPr>
          <w:p w14:paraId="2321DDB4" w14:textId="1A2BCE58" w:rsidR="007441A0" w:rsidRPr="00121A58" w:rsidRDefault="007441A0" w:rsidP="009678F1">
            <w:pPr>
              <w:widowControl/>
              <w:suppressAutoHyphens/>
              <w:autoSpaceDE/>
              <w:autoSpaceDN/>
              <w:adjustRightInd/>
              <w:jc w:val="center"/>
              <w:rPr>
                <w:rFonts w:eastAsia="Calibri"/>
                <w:color w:val="000000"/>
                <w:sz w:val="24"/>
                <w:szCs w:val="24"/>
                <w:lang w:val="en-US"/>
              </w:rPr>
            </w:pPr>
            <w:r>
              <w:rPr>
                <w:color w:val="000000"/>
                <w:sz w:val="24"/>
                <w:szCs w:val="24"/>
              </w:rPr>
              <w:t>108</w:t>
            </w:r>
          </w:p>
        </w:tc>
        <w:tc>
          <w:tcPr>
            <w:tcW w:w="462" w:type="pct"/>
            <w:tcBorders>
              <w:top w:val="single" w:sz="4" w:space="0" w:color="auto"/>
              <w:left w:val="single" w:sz="4" w:space="0" w:color="auto"/>
              <w:bottom w:val="single" w:sz="4" w:space="0" w:color="auto"/>
              <w:right w:val="single" w:sz="4" w:space="0" w:color="auto"/>
            </w:tcBorders>
            <w:vAlign w:val="center"/>
          </w:tcPr>
          <w:p w14:paraId="65431615" w14:textId="625E68D1" w:rsidR="007441A0" w:rsidRPr="00121A58" w:rsidRDefault="007441A0" w:rsidP="009678F1">
            <w:pPr>
              <w:widowControl/>
              <w:suppressAutoHyphens/>
              <w:autoSpaceDE/>
              <w:autoSpaceDN/>
              <w:adjustRightInd/>
              <w:jc w:val="center"/>
              <w:rPr>
                <w:rFonts w:eastAsia="Calibri"/>
                <w:bCs/>
                <w:color w:val="000000"/>
                <w:sz w:val="24"/>
                <w:szCs w:val="24"/>
              </w:rPr>
            </w:pPr>
            <w:r>
              <w:rPr>
                <w:color w:val="000000"/>
                <w:sz w:val="24"/>
                <w:szCs w:val="24"/>
              </w:rPr>
              <w:t>16</w:t>
            </w:r>
          </w:p>
        </w:tc>
        <w:tc>
          <w:tcPr>
            <w:tcW w:w="484" w:type="pct"/>
            <w:tcBorders>
              <w:top w:val="single" w:sz="4" w:space="0" w:color="auto"/>
              <w:left w:val="single" w:sz="4" w:space="0" w:color="auto"/>
              <w:bottom w:val="single" w:sz="4" w:space="0" w:color="auto"/>
              <w:right w:val="single" w:sz="4" w:space="0" w:color="auto"/>
            </w:tcBorders>
            <w:vAlign w:val="center"/>
          </w:tcPr>
          <w:p w14:paraId="59B31FB5" w14:textId="0F65990B" w:rsidR="007441A0" w:rsidRPr="00121A58" w:rsidRDefault="007441A0" w:rsidP="009678F1">
            <w:pPr>
              <w:widowControl/>
              <w:suppressAutoHyphens/>
              <w:autoSpaceDE/>
              <w:autoSpaceDN/>
              <w:adjustRightInd/>
              <w:jc w:val="center"/>
              <w:rPr>
                <w:rFonts w:eastAsia="Calibri"/>
                <w:color w:val="000000"/>
                <w:sz w:val="24"/>
                <w:szCs w:val="24"/>
              </w:rPr>
            </w:pPr>
            <w:r>
              <w:rPr>
                <w:color w:val="000000"/>
                <w:sz w:val="24"/>
                <w:szCs w:val="24"/>
              </w:rPr>
              <w:t>4</w:t>
            </w:r>
          </w:p>
        </w:tc>
        <w:tc>
          <w:tcPr>
            <w:tcW w:w="792" w:type="pct"/>
            <w:tcBorders>
              <w:top w:val="single" w:sz="4" w:space="0" w:color="auto"/>
              <w:left w:val="single" w:sz="4" w:space="0" w:color="auto"/>
              <w:bottom w:val="single" w:sz="4" w:space="0" w:color="auto"/>
              <w:right w:val="single" w:sz="4" w:space="0" w:color="auto"/>
            </w:tcBorders>
            <w:vAlign w:val="center"/>
          </w:tcPr>
          <w:p w14:paraId="38BA3020" w14:textId="50034C9A" w:rsidR="007441A0" w:rsidRPr="00121A58" w:rsidRDefault="007441A0" w:rsidP="009678F1">
            <w:pPr>
              <w:widowControl/>
              <w:suppressAutoHyphens/>
              <w:autoSpaceDE/>
              <w:autoSpaceDN/>
              <w:adjustRightInd/>
              <w:spacing w:after="60"/>
              <w:jc w:val="center"/>
              <w:rPr>
                <w:rFonts w:eastAsia="Calibri"/>
                <w:color w:val="000000"/>
                <w:sz w:val="24"/>
                <w:szCs w:val="24"/>
              </w:rPr>
            </w:pPr>
            <w:r>
              <w:rPr>
                <w:color w:val="000000"/>
                <w:sz w:val="24"/>
                <w:szCs w:val="24"/>
              </w:rPr>
              <w:t>12</w:t>
            </w:r>
          </w:p>
        </w:tc>
        <w:tc>
          <w:tcPr>
            <w:tcW w:w="607" w:type="pct"/>
            <w:tcBorders>
              <w:top w:val="single" w:sz="4" w:space="0" w:color="auto"/>
              <w:left w:val="single" w:sz="4" w:space="0" w:color="auto"/>
              <w:bottom w:val="single" w:sz="4" w:space="0" w:color="auto"/>
              <w:right w:val="single" w:sz="4" w:space="0" w:color="auto"/>
            </w:tcBorders>
            <w:vAlign w:val="center"/>
          </w:tcPr>
          <w:p w14:paraId="59D51B9B" w14:textId="44BC374D" w:rsidR="007441A0" w:rsidRPr="00121A58" w:rsidRDefault="007441A0" w:rsidP="004A5C9C">
            <w:pPr>
              <w:widowControl/>
              <w:suppressAutoHyphens/>
              <w:autoSpaceDE/>
              <w:autoSpaceDN/>
              <w:adjustRightInd/>
              <w:jc w:val="center"/>
              <w:rPr>
                <w:rFonts w:eastAsia="Calibri"/>
                <w:color w:val="000000"/>
                <w:sz w:val="24"/>
                <w:szCs w:val="24"/>
              </w:rPr>
            </w:pPr>
            <w:r>
              <w:rPr>
                <w:color w:val="000000"/>
                <w:sz w:val="24"/>
                <w:szCs w:val="24"/>
              </w:rPr>
              <w:t>92</w:t>
            </w:r>
          </w:p>
        </w:tc>
        <w:tc>
          <w:tcPr>
            <w:tcW w:w="953" w:type="pct"/>
            <w:tcBorders>
              <w:left w:val="single" w:sz="4" w:space="0" w:color="auto"/>
              <w:bottom w:val="single" w:sz="4" w:space="0" w:color="auto"/>
              <w:right w:val="single" w:sz="4" w:space="0" w:color="auto"/>
            </w:tcBorders>
            <w:vAlign w:val="center"/>
          </w:tcPr>
          <w:p w14:paraId="5F90FD4C" w14:textId="7DE48039" w:rsidR="007441A0" w:rsidRPr="007E1BCB" w:rsidRDefault="007441A0" w:rsidP="009678F1">
            <w:pPr>
              <w:widowControl/>
              <w:suppressAutoHyphens/>
              <w:autoSpaceDE/>
              <w:autoSpaceDN/>
              <w:adjustRightInd/>
              <w:rPr>
                <w:rFonts w:eastAsia="Calibri" w:cs="Calibri"/>
                <w:color w:val="000000"/>
                <w:sz w:val="24"/>
                <w:szCs w:val="24"/>
              </w:rPr>
            </w:pPr>
            <w:r>
              <w:rPr>
                <w:rFonts w:eastAsia="Calibri" w:cs="Calibri"/>
                <w:color w:val="000000"/>
                <w:sz w:val="24"/>
                <w:szCs w:val="24"/>
              </w:rPr>
              <w:t xml:space="preserve">Согласно учебному плану: </w:t>
            </w:r>
            <w:r>
              <w:rPr>
                <w:sz w:val="24"/>
                <w:szCs w:val="24"/>
              </w:rPr>
              <w:t>п</w:t>
            </w:r>
            <w:r w:rsidRPr="00D97239">
              <w:rPr>
                <w:sz w:val="24"/>
                <w:szCs w:val="24"/>
              </w:rPr>
              <w:t>роектная работа</w:t>
            </w:r>
          </w:p>
        </w:tc>
      </w:tr>
      <w:tr w:rsidR="007441A0" w:rsidRPr="00985A95" w14:paraId="2A135339" w14:textId="77777777" w:rsidTr="00C92945">
        <w:tc>
          <w:tcPr>
            <w:tcW w:w="242" w:type="pct"/>
            <w:tcBorders>
              <w:top w:val="single" w:sz="4" w:space="0" w:color="auto"/>
              <w:left w:val="single" w:sz="4" w:space="0" w:color="auto"/>
              <w:bottom w:val="single" w:sz="4" w:space="0" w:color="auto"/>
              <w:right w:val="single" w:sz="4" w:space="0" w:color="auto"/>
            </w:tcBorders>
            <w:vAlign w:val="center"/>
          </w:tcPr>
          <w:p w14:paraId="63A24F8D" w14:textId="77777777" w:rsidR="007441A0" w:rsidRPr="00985A95" w:rsidRDefault="007441A0" w:rsidP="009678F1">
            <w:pPr>
              <w:widowControl/>
              <w:suppressAutoHyphens/>
              <w:autoSpaceDE/>
              <w:autoSpaceDN/>
              <w:adjustRightInd/>
              <w:ind w:right="321"/>
              <w:rPr>
                <w:rFonts w:eastAsia="Calibri" w:cs="Calibri"/>
                <w:color w:val="000000"/>
                <w:sz w:val="24"/>
                <w:szCs w:val="24"/>
              </w:rPr>
            </w:pPr>
          </w:p>
        </w:tc>
        <w:tc>
          <w:tcPr>
            <w:tcW w:w="998"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7441A0" w:rsidRPr="00121A58" w:rsidRDefault="007441A0" w:rsidP="009678F1">
            <w:pPr>
              <w:widowControl/>
              <w:suppressAutoHyphens/>
              <w:autoSpaceDE/>
              <w:autoSpaceDN/>
              <w:adjustRightInd/>
              <w:rPr>
                <w:rFonts w:eastAsia="Calibri" w:cs="Calibri"/>
                <w:color w:val="000000"/>
                <w:sz w:val="24"/>
                <w:szCs w:val="24"/>
              </w:rPr>
            </w:pPr>
            <w:r w:rsidRPr="00121A58">
              <w:rPr>
                <w:rFonts w:eastAsia="Calibri" w:cs="Calibri"/>
                <w:color w:val="000000"/>
                <w:sz w:val="24"/>
                <w:szCs w:val="24"/>
              </w:rPr>
              <w:t>Итого в %</w:t>
            </w:r>
          </w:p>
        </w:tc>
        <w:tc>
          <w:tcPr>
            <w:tcW w:w="462" w:type="pct"/>
            <w:tcBorders>
              <w:top w:val="single" w:sz="4" w:space="0" w:color="auto"/>
              <w:left w:val="single" w:sz="4" w:space="0" w:color="auto"/>
              <w:bottom w:val="single" w:sz="4" w:space="0" w:color="auto"/>
              <w:right w:val="single" w:sz="4" w:space="0" w:color="auto"/>
            </w:tcBorders>
            <w:vAlign w:val="center"/>
          </w:tcPr>
          <w:p w14:paraId="0207A681" w14:textId="55C00204" w:rsidR="007441A0" w:rsidRPr="00121A58" w:rsidRDefault="007441A0" w:rsidP="009678F1">
            <w:pPr>
              <w:widowControl/>
              <w:suppressAutoHyphens/>
              <w:autoSpaceDE/>
              <w:autoSpaceDN/>
              <w:adjustRightInd/>
              <w:jc w:val="center"/>
              <w:rPr>
                <w:rFonts w:eastAsia="Calibri" w:cs="Calibri"/>
                <w:color w:val="000000"/>
                <w:sz w:val="24"/>
                <w:szCs w:val="24"/>
              </w:rPr>
            </w:pPr>
          </w:p>
        </w:tc>
        <w:tc>
          <w:tcPr>
            <w:tcW w:w="462" w:type="pct"/>
            <w:tcBorders>
              <w:top w:val="single" w:sz="4" w:space="0" w:color="auto"/>
              <w:left w:val="single" w:sz="4" w:space="0" w:color="auto"/>
              <w:bottom w:val="single" w:sz="4" w:space="0" w:color="auto"/>
              <w:right w:val="single" w:sz="4" w:space="0" w:color="auto"/>
            </w:tcBorders>
            <w:vAlign w:val="center"/>
          </w:tcPr>
          <w:p w14:paraId="7A8B5D87" w14:textId="6F785E82" w:rsidR="007441A0" w:rsidRPr="00121A58" w:rsidRDefault="007441A0" w:rsidP="009678F1">
            <w:pPr>
              <w:widowControl/>
              <w:suppressAutoHyphens/>
              <w:autoSpaceDE/>
              <w:autoSpaceDN/>
              <w:adjustRightInd/>
              <w:jc w:val="center"/>
              <w:rPr>
                <w:rFonts w:eastAsia="Calibri" w:cs="Calibri"/>
                <w:color w:val="000000"/>
                <w:sz w:val="24"/>
                <w:szCs w:val="24"/>
              </w:rPr>
            </w:pPr>
            <w:r w:rsidRPr="00760AE7">
              <w:rPr>
                <w:color w:val="000000"/>
                <w:sz w:val="24"/>
                <w:szCs w:val="24"/>
              </w:rPr>
              <w:t>15</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4F900CDD" w14:textId="49BB313F" w:rsidR="007441A0" w:rsidRPr="00461A36" w:rsidRDefault="007441A0" w:rsidP="009678F1">
            <w:pPr>
              <w:widowControl/>
              <w:suppressAutoHyphens/>
              <w:autoSpaceDE/>
              <w:autoSpaceDN/>
              <w:adjustRightInd/>
              <w:jc w:val="center"/>
              <w:rPr>
                <w:rFonts w:eastAsia="Calibri" w:cs="Calibri"/>
                <w:color w:val="000000"/>
                <w:sz w:val="24"/>
                <w:szCs w:val="24"/>
              </w:rPr>
            </w:pPr>
            <w:r w:rsidRPr="00760AE7">
              <w:rPr>
                <w:color w:val="000000"/>
                <w:sz w:val="24"/>
                <w:szCs w:val="24"/>
              </w:rPr>
              <w:t>25</w:t>
            </w:r>
          </w:p>
        </w:tc>
        <w:tc>
          <w:tcPr>
            <w:tcW w:w="792" w:type="pct"/>
            <w:tcBorders>
              <w:top w:val="single" w:sz="4" w:space="0" w:color="auto"/>
              <w:left w:val="single" w:sz="4" w:space="0" w:color="auto"/>
              <w:bottom w:val="single" w:sz="4" w:space="0" w:color="auto"/>
              <w:right w:val="single" w:sz="4" w:space="0" w:color="auto"/>
            </w:tcBorders>
            <w:shd w:val="clear" w:color="auto" w:fill="auto"/>
            <w:vAlign w:val="center"/>
          </w:tcPr>
          <w:p w14:paraId="14224EF0" w14:textId="68724015" w:rsidR="007441A0" w:rsidRPr="00461A36" w:rsidRDefault="007441A0" w:rsidP="009678F1">
            <w:pPr>
              <w:widowControl/>
              <w:suppressAutoHyphens/>
              <w:autoSpaceDE/>
              <w:autoSpaceDN/>
              <w:adjustRightInd/>
              <w:jc w:val="center"/>
              <w:rPr>
                <w:rFonts w:eastAsia="Calibri" w:cs="Calibri"/>
                <w:color w:val="000000"/>
                <w:sz w:val="24"/>
                <w:szCs w:val="24"/>
              </w:rPr>
            </w:pPr>
            <w:r w:rsidRPr="00760AE7">
              <w:rPr>
                <w:color w:val="000000"/>
                <w:sz w:val="24"/>
                <w:szCs w:val="24"/>
              </w:rPr>
              <w:t>75</w:t>
            </w:r>
          </w:p>
        </w:tc>
        <w:tc>
          <w:tcPr>
            <w:tcW w:w="607" w:type="pct"/>
            <w:tcBorders>
              <w:top w:val="single" w:sz="4" w:space="0" w:color="auto"/>
              <w:left w:val="single" w:sz="4" w:space="0" w:color="auto"/>
              <w:bottom w:val="single" w:sz="4" w:space="0" w:color="auto"/>
              <w:right w:val="single" w:sz="4" w:space="0" w:color="auto"/>
            </w:tcBorders>
            <w:vAlign w:val="center"/>
          </w:tcPr>
          <w:p w14:paraId="033AF67A" w14:textId="6FDB754A" w:rsidR="007441A0" w:rsidRPr="00121A58" w:rsidRDefault="007441A0" w:rsidP="009678F1">
            <w:pPr>
              <w:widowControl/>
              <w:suppressAutoHyphens/>
              <w:autoSpaceDE/>
              <w:autoSpaceDN/>
              <w:adjustRightInd/>
              <w:jc w:val="center"/>
              <w:rPr>
                <w:rFonts w:eastAsia="Calibri" w:cs="Calibri"/>
                <w:color w:val="000000"/>
                <w:sz w:val="24"/>
                <w:szCs w:val="24"/>
              </w:rPr>
            </w:pPr>
            <w:r w:rsidRPr="00760AE7">
              <w:rPr>
                <w:color w:val="000000"/>
                <w:sz w:val="24"/>
                <w:szCs w:val="24"/>
              </w:rPr>
              <w:t>85</w:t>
            </w:r>
          </w:p>
        </w:tc>
        <w:tc>
          <w:tcPr>
            <w:tcW w:w="953" w:type="pct"/>
            <w:tcBorders>
              <w:top w:val="single" w:sz="4" w:space="0" w:color="auto"/>
              <w:left w:val="single" w:sz="4" w:space="0" w:color="auto"/>
              <w:bottom w:val="single" w:sz="4" w:space="0" w:color="auto"/>
              <w:right w:val="single" w:sz="4" w:space="0" w:color="auto"/>
            </w:tcBorders>
            <w:vAlign w:val="center"/>
          </w:tcPr>
          <w:p w14:paraId="080E5D06" w14:textId="77777777" w:rsidR="007441A0" w:rsidRPr="007E1BCB" w:rsidRDefault="007441A0" w:rsidP="009678F1">
            <w:pPr>
              <w:widowControl/>
              <w:suppressAutoHyphens/>
              <w:autoSpaceDE/>
              <w:autoSpaceDN/>
              <w:adjustRightInd/>
              <w:rPr>
                <w:rFonts w:eastAsia="Calibri" w:cs="Calibri"/>
                <w:b/>
                <w:color w:val="000000"/>
                <w:sz w:val="24"/>
                <w:szCs w:val="24"/>
              </w:rPr>
            </w:pPr>
          </w:p>
        </w:tc>
      </w:tr>
    </w:tbl>
    <w:p w14:paraId="7B2B6E5B" w14:textId="547C404D" w:rsidR="00EB4BBD" w:rsidRPr="00657861" w:rsidRDefault="00657861" w:rsidP="00657861">
      <w:pPr>
        <w:widowControl/>
        <w:suppressAutoHyphens/>
        <w:autoSpaceDE/>
        <w:autoSpaceDN/>
        <w:adjustRightInd/>
        <w:spacing w:line="259" w:lineRule="auto"/>
        <w:ind w:right="-50"/>
        <w:jc w:val="both"/>
        <w:rPr>
          <w:rFonts w:eastAsia="Calibri"/>
          <w:bCs/>
          <w:color w:val="000000"/>
          <w:sz w:val="24"/>
          <w:szCs w:val="28"/>
        </w:rPr>
      </w:pPr>
      <w:r w:rsidRPr="00657861">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53FA08E" w14:textId="42F389A8" w:rsidR="004145E5" w:rsidRPr="00121A58" w:rsidRDefault="004145E5" w:rsidP="002115D5">
      <w:pPr>
        <w:pStyle w:val="1"/>
        <w:jc w:val="left"/>
        <w:rPr>
          <w:color w:val="FF0000"/>
        </w:rPr>
      </w:pPr>
      <w:bookmarkStart w:id="11" w:name="_Toc114583798"/>
      <w:r w:rsidRPr="00BA337D">
        <w:t>5.3</w:t>
      </w:r>
      <w:r w:rsidRPr="0083385D">
        <w:t>. Содержание семинаров, практических занятий</w:t>
      </w:r>
      <w:bookmarkEnd w:id="11"/>
      <w:r w:rsidR="002115D5">
        <w:t xml:space="preserve"> </w:t>
      </w:r>
    </w:p>
    <w:p w14:paraId="54FF57E8" w14:textId="0F4BB188"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lastRenderedPageBreak/>
        <w:t xml:space="preserve">Таблица </w:t>
      </w:r>
      <w:r w:rsidR="00121A58">
        <w:rPr>
          <w:color w:val="000000"/>
          <w:sz w:val="24"/>
          <w:szCs w:val="24"/>
        </w:rPr>
        <w:t>4</w:t>
      </w:r>
    </w:p>
    <w:tbl>
      <w:tblPr>
        <w:tblStyle w:val="34"/>
        <w:tblW w:w="10312" w:type="dxa"/>
        <w:tblLook w:val="04A0" w:firstRow="1" w:lastRow="0" w:firstColumn="1" w:lastColumn="0" w:noHBand="0" w:noVBand="1"/>
      </w:tblPr>
      <w:tblGrid>
        <w:gridCol w:w="2518"/>
        <w:gridCol w:w="5103"/>
        <w:gridCol w:w="2691"/>
      </w:tblGrid>
      <w:tr w:rsidR="00157470" w:rsidRPr="00985A95" w14:paraId="0D2C24A3" w14:textId="77777777" w:rsidTr="005C1B12">
        <w:tc>
          <w:tcPr>
            <w:tcW w:w="2518"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103"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91"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7441A0" w:rsidRPr="00985A95" w14:paraId="1CAD422F" w14:textId="77777777" w:rsidTr="005C1B12">
        <w:tc>
          <w:tcPr>
            <w:tcW w:w="2518" w:type="dxa"/>
          </w:tcPr>
          <w:p w14:paraId="71864120" w14:textId="04229CC6" w:rsidR="007441A0" w:rsidRPr="00121A58" w:rsidRDefault="007441A0" w:rsidP="00E20057">
            <w:pPr>
              <w:widowControl/>
              <w:tabs>
                <w:tab w:val="right" w:pos="9356"/>
              </w:tabs>
              <w:suppressAutoHyphens/>
              <w:autoSpaceDE/>
              <w:autoSpaceDN/>
              <w:adjustRightInd/>
              <w:rPr>
                <w:rFonts w:eastAsia="Calibri" w:cs="Calibri"/>
                <w:color w:val="000000"/>
                <w:sz w:val="24"/>
                <w:szCs w:val="24"/>
              </w:rPr>
            </w:pPr>
            <w:proofErr w:type="spellStart"/>
            <w:r>
              <w:rPr>
                <w:sz w:val="24"/>
                <w:szCs w:val="24"/>
              </w:rPr>
              <w:t>Документо</w:t>
            </w:r>
            <w:proofErr w:type="spellEnd"/>
            <w:r>
              <w:rPr>
                <w:sz w:val="24"/>
                <w:szCs w:val="24"/>
              </w:rPr>
              <w:t>-ориентированные базы данных</w:t>
            </w:r>
          </w:p>
        </w:tc>
        <w:tc>
          <w:tcPr>
            <w:tcW w:w="5103" w:type="dxa"/>
          </w:tcPr>
          <w:p w14:paraId="74D0BC7E" w14:textId="77777777" w:rsidR="007441A0" w:rsidRPr="007D2983" w:rsidRDefault="007441A0" w:rsidP="00CA4E81">
            <w:pPr>
              <w:jc w:val="both"/>
              <w:rPr>
                <w:sz w:val="24"/>
                <w:szCs w:val="24"/>
              </w:rPr>
            </w:pPr>
            <w:r w:rsidRPr="00527939">
              <w:rPr>
                <w:sz w:val="24"/>
                <w:szCs w:val="24"/>
              </w:rPr>
              <w:t xml:space="preserve">Формат данных в </w:t>
            </w:r>
            <w:proofErr w:type="spellStart"/>
            <w:r w:rsidRPr="00527939">
              <w:rPr>
                <w:sz w:val="24"/>
                <w:szCs w:val="24"/>
              </w:rPr>
              <w:t>MongoDB</w:t>
            </w:r>
            <w:proofErr w:type="spellEnd"/>
            <w:r w:rsidRPr="00527939">
              <w:rPr>
                <w:sz w:val="24"/>
                <w:szCs w:val="24"/>
              </w:rPr>
              <w:t xml:space="preserve">. Установка и администрирование </w:t>
            </w:r>
            <w:proofErr w:type="spellStart"/>
            <w:r w:rsidRPr="00527939">
              <w:rPr>
                <w:sz w:val="24"/>
                <w:szCs w:val="24"/>
              </w:rPr>
              <w:t>MongoDB</w:t>
            </w:r>
            <w:proofErr w:type="spellEnd"/>
            <w:r w:rsidRPr="00527939">
              <w:rPr>
                <w:sz w:val="24"/>
                <w:szCs w:val="24"/>
              </w:rPr>
              <w:t xml:space="preserve">. Работа с документами и коллекциями.  Добавление данных. Загрузка данных из файла. Выборка из БД. Запрос к вложенным объектам. Использование </w:t>
            </w:r>
            <w:proofErr w:type="spellStart"/>
            <w:r w:rsidRPr="00527939">
              <w:rPr>
                <w:sz w:val="24"/>
                <w:szCs w:val="24"/>
              </w:rPr>
              <w:t>JavaScript</w:t>
            </w:r>
            <w:proofErr w:type="spellEnd"/>
            <w:r w:rsidRPr="00527939">
              <w:rPr>
                <w:sz w:val="24"/>
                <w:szCs w:val="24"/>
              </w:rPr>
              <w:t>.  Курсоры. Команды группировки. Обновление данных. Удаление данных. Работа с индексами. Управление коллекциями. Резервное копирование и восстановление.</w:t>
            </w:r>
          </w:p>
          <w:p w14:paraId="463BD465" w14:textId="293D9C49" w:rsidR="007441A0" w:rsidRPr="005C1B12" w:rsidRDefault="007441A0" w:rsidP="005C1B12">
            <w:pPr>
              <w:jc w:val="both"/>
              <w:rPr>
                <w:i/>
                <w:sz w:val="24"/>
                <w:szCs w:val="24"/>
              </w:rPr>
            </w:pPr>
            <w:r w:rsidRPr="00510088">
              <w:rPr>
                <w:i/>
                <w:sz w:val="24"/>
                <w:szCs w:val="24"/>
              </w:rPr>
              <w:t>Рекомендуемые источники:</w:t>
            </w:r>
            <w:r w:rsidR="005C1B12">
              <w:rPr>
                <w:i/>
                <w:sz w:val="24"/>
                <w:szCs w:val="24"/>
              </w:rPr>
              <w:t xml:space="preserve"> </w:t>
            </w:r>
            <w:proofErr w:type="gramStart"/>
            <w:r w:rsidR="009247A5" w:rsidRPr="00ED7397">
              <w:rPr>
                <w:sz w:val="24"/>
                <w:szCs w:val="24"/>
              </w:rPr>
              <w:t>8.[</w:t>
            </w:r>
            <w:proofErr w:type="gramEnd"/>
            <w:r w:rsidR="009247A5" w:rsidRPr="00ED7397">
              <w:rPr>
                <w:sz w:val="24"/>
                <w:szCs w:val="24"/>
              </w:rPr>
              <w:t>1,2</w:t>
            </w:r>
            <w:r w:rsidR="005C1B12">
              <w:rPr>
                <w:sz w:val="24"/>
                <w:szCs w:val="24"/>
              </w:rPr>
              <w:t>,5</w:t>
            </w:r>
            <w:r w:rsidRPr="00ED7397">
              <w:rPr>
                <w:sz w:val="24"/>
                <w:szCs w:val="24"/>
              </w:rPr>
              <w:t>], 9.[</w:t>
            </w:r>
            <w:r w:rsidR="009247A5" w:rsidRPr="00ED7397">
              <w:rPr>
                <w:sz w:val="24"/>
                <w:szCs w:val="24"/>
              </w:rPr>
              <w:t xml:space="preserve">8, </w:t>
            </w:r>
            <w:r w:rsidR="005C1B12">
              <w:rPr>
                <w:sz w:val="24"/>
                <w:szCs w:val="24"/>
              </w:rPr>
              <w:t>9,</w:t>
            </w:r>
            <w:r w:rsidR="009247A5" w:rsidRPr="00ED7397">
              <w:rPr>
                <w:sz w:val="24"/>
                <w:szCs w:val="24"/>
              </w:rPr>
              <w:t>10</w:t>
            </w:r>
            <w:r w:rsidRPr="00ED7397">
              <w:rPr>
                <w:sz w:val="24"/>
                <w:szCs w:val="24"/>
              </w:rPr>
              <w:t>]</w:t>
            </w:r>
          </w:p>
          <w:p w14:paraId="467D6681" w14:textId="5D907AC8" w:rsidR="007441A0" w:rsidRPr="00A03131" w:rsidRDefault="007441A0" w:rsidP="009247A5">
            <w:pPr>
              <w:rPr>
                <w:strike/>
                <w:color w:val="000000"/>
                <w:sz w:val="24"/>
                <w:szCs w:val="24"/>
                <w:lang w:eastAsia="en-US"/>
              </w:rPr>
            </w:pPr>
          </w:p>
        </w:tc>
        <w:tc>
          <w:tcPr>
            <w:tcW w:w="2691" w:type="dxa"/>
          </w:tcPr>
          <w:p w14:paraId="53D242B2" w14:textId="3AA6B28D" w:rsidR="007441A0" w:rsidRPr="00704296" w:rsidRDefault="007441A0" w:rsidP="00704296">
            <w:pPr>
              <w:widowControl/>
              <w:autoSpaceDE/>
              <w:autoSpaceDN/>
              <w:adjustRightInd/>
              <w:rPr>
                <w:rFonts w:eastAsia="Calibri"/>
                <w:bCs/>
                <w:color w:val="000000"/>
                <w:sz w:val="22"/>
                <w:szCs w:val="22"/>
                <w:lang w:eastAsia="en-US"/>
              </w:rPr>
            </w:pPr>
            <w:r>
              <w:rPr>
                <w:rFonts w:eastAsia="Calibri"/>
                <w:bCs/>
                <w:color w:val="000000"/>
                <w:sz w:val="22"/>
                <w:szCs w:val="22"/>
                <w:lang w:eastAsia="en-US"/>
              </w:rPr>
              <w:t>-работа с текстом лекции</w:t>
            </w:r>
            <w:r w:rsidRPr="00704296">
              <w:rPr>
                <w:rFonts w:eastAsia="Calibri"/>
                <w:bCs/>
                <w:color w:val="000000"/>
                <w:sz w:val="22"/>
                <w:szCs w:val="22"/>
                <w:lang w:eastAsia="en-US"/>
              </w:rPr>
              <w:t>;</w:t>
            </w:r>
          </w:p>
          <w:p w14:paraId="21043175" w14:textId="77777777" w:rsidR="007441A0" w:rsidRPr="00704296" w:rsidRDefault="007441A0"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0827972D" w14:textId="55236EAA" w:rsidR="007441A0" w:rsidRPr="00704296" w:rsidRDefault="007441A0" w:rsidP="00704296">
            <w:pPr>
              <w:widowControl/>
              <w:autoSpaceDE/>
              <w:autoSpaceDN/>
              <w:adjustRightInd/>
              <w:rPr>
                <w:rFonts w:eastAsia="Calibri"/>
                <w:bCs/>
                <w:color w:val="000000"/>
                <w:sz w:val="22"/>
                <w:szCs w:val="22"/>
                <w:lang w:eastAsia="en-US"/>
              </w:rPr>
            </w:pPr>
            <w:r>
              <w:rPr>
                <w:rFonts w:eastAsia="Calibri"/>
                <w:bCs/>
                <w:color w:val="000000"/>
                <w:sz w:val="22"/>
                <w:szCs w:val="22"/>
                <w:lang w:eastAsia="en-US"/>
              </w:rPr>
              <w:t>-</w:t>
            </w:r>
            <w:r w:rsidRPr="00704296">
              <w:rPr>
                <w:rFonts w:eastAsia="Calibri"/>
                <w:bCs/>
                <w:color w:val="000000"/>
                <w:sz w:val="22"/>
                <w:szCs w:val="22"/>
                <w:lang w:eastAsia="en-US"/>
              </w:rPr>
              <w:t>подготовка к семинарским и практическим занятиям;</w:t>
            </w:r>
          </w:p>
          <w:p w14:paraId="71DF4028" w14:textId="77777777" w:rsidR="007441A0" w:rsidRPr="00704296" w:rsidRDefault="007441A0" w:rsidP="005066B5">
            <w:pPr>
              <w:widowControl/>
              <w:autoSpaceDE/>
              <w:autoSpaceDN/>
              <w:adjustRightInd/>
              <w:rPr>
                <w:color w:val="000000"/>
                <w:sz w:val="24"/>
                <w:szCs w:val="24"/>
                <w:lang w:eastAsia="en-US"/>
              </w:rPr>
            </w:pPr>
            <w:r w:rsidRPr="00704296">
              <w:rPr>
                <w:rFonts w:eastAsia="Calibri"/>
                <w:bCs/>
                <w:color w:val="000000"/>
                <w:sz w:val="22"/>
                <w:szCs w:val="22"/>
                <w:lang w:eastAsia="en-US"/>
              </w:rPr>
              <w:t>- выполнение домашних заданий</w:t>
            </w:r>
          </w:p>
        </w:tc>
      </w:tr>
      <w:tr w:rsidR="00EB4BBD" w:rsidRPr="00985A95" w14:paraId="09FC8E20" w14:textId="77777777" w:rsidTr="005C1B12">
        <w:tc>
          <w:tcPr>
            <w:tcW w:w="2518" w:type="dxa"/>
          </w:tcPr>
          <w:p w14:paraId="3DD0BE18" w14:textId="6D4CBFD4" w:rsidR="00EB4BBD" w:rsidRPr="00121A58" w:rsidRDefault="00EB4BBD" w:rsidP="00EC68D8">
            <w:pPr>
              <w:rPr>
                <w:sz w:val="24"/>
                <w:szCs w:val="24"/>
              </w:rPr>
            </w:pPr>
            <w:proofErr w:type="spellStart"/>
            <w:r>
              <w:rPr>
                <w:sz w:val="24"/>
                <w:szCs w:val="24"/>
              </w:rPr>
              <w:t>Графовые</w:t>
            </w:r>
            <w:proofErr w:type="spellEnd"/>
            <w:r>
              <w:rPr>
                <w:sz w:val="24"/>
                <w:szCs w:val="24"/>
              </w:rPr>
              <w:t xml:space="preserve"> базы данных</w:t>
            </w:r>
          </w:p>
        </w:tc>
        <w:tc>
          <w:tcPr>
            <w:tcW w:w="5103" w:type="dxa"/>
          </w:tcPr>
          <w:p w14:paraId="19F008B3" w14:textId="77777777" w:rsidR="00EB4BBD" w:rsidRDefault="00EB4BBD" w:rsidP="00ED7397">
            <w:pPr>
              <w:tabs>
                <w:tab w:val="left" w:pos="540"/>
              </w:tabs>
              <w:contextualSpacing/>
              <w:jc w:val="both"/>
              <w:rPr>
                <w:sz w:val="24"/>
                <w:szCs w:val="24"/>
              </w:rPr>
            </w:pPr>
            <w:r w:rsidRPr="00527939">
              <w:rPr>
                <w:sz w:val="24"/>
                <w:szCs w:val="24"/>
              </w:rPr>
              <w:t xml:space="preserve">Установка и настройка СУБД Neo4j. Графический интерфейс Neo4j. Neo4j и </w:t>
            </w:r>
            <w:r>
              <w:rPr>
                <w:sz w:val="24"/>
                <w:szCs w:val="24"/>
                <w:lang w:val="en-US"/>
              </w:rPr>
              <w:t>Cypher</w:t>
            </w:r>
            <w:r w:rsidRPr="00527939">
              <w:rPr>
                <w:sz w:val="24"/>
                <w:szCs w:val="24"/>
              </w:rPr>
              <w:t xml:space="preserve">. Операции CRUD. Конвейеры. REST-интерфейс к Neo4j. Создание узлов и связей с помощью REST. Кластеризация. Балансировка нагрузки. Тестирование. </w:t>
            </w:r>
            <w:r w:rsidRPr="007A101C">
              <w:rPr>
                <w:sz w:val="24"/>
                <w:szCs w:val="24"/>
              </w:rPr>
              <w:t xml:space="preserve"> </w:t>
            </w:r>
          </w:p>
          <w:p w14:paraId="1853005D" w14:textId="5641E7E4" w:rsidR="00EB4BBD" w:rsidRPr="005C1B12" w:rsidRDefault="00EB4BBD" w:rsidP="00F62BE1">
            <w:pPr>
              <w:rPr>
                <w:i/>
                <w:sz w:val="24"/>
                <w:szCs w:val="24"/>
              </w:rPr>
            </w:pPr>
            <w:r w:rsidRPr="00510088">
              <w:rPr>
                <w:i/>
                <w:sz w:val="24"/>
                <w:szCs w:val="24"/>
              </w:rPr>
              <w:t>Рекомендуемые источники:</w:t>
            </w:r>
            <w:r w:rsidR="005C1B12">
              <w:rPr>
                <w:i/>
                <w:sz w:val="24"/>
                <w:szCs w:val="24"/>
              </w:rPr>
              <w:t xml:space="preserve"> </w:t>
            </w:r>
            <w:proofErr w:type="gramStart"/>
            <w:r w:rsidRPr="00ED7397">
              <w:rPr>
                <w:sz w:val="24"/>
                <w:szCs w:val="24"/>
              </w:rPr>
              <w:t>8.[</w:t>
            </w:r>
            <w:proofErr w:type="gramEnd"/>
            <w:r w:rsidRPr="00ED7397">
              <w:rPr>
                <w:sz w:val="24"/>
                <w:szCs w:val="24"/>
              </w:rPr>
              <w:t>1</w:t>
            </w:r>
            <w:r w:rsidR="005C1B12">
              <w:rPr>
                <w:sz w:val="24"/>
                <w:szCs w:val="24"/>
              </w:rPr>
              <w:t>-5</w:t>
            </w:r>
            <w:r w:rsidRPr="00ED7397">
              <w:rPr>
                <w:sz w:val="24"/>
                <w:szCs w:val="24"/>
              </w:rPr>
              <w:t>], 9.[</w:t>
            </w:r>
            <w:r w:rsidR="005C1B12">
              <w:rPr>
                <w:sz w:val="24"/>
                <w:szCs w:val="24"/>
              </w:rPr>
              <w:t>9,</w:t>
            </w:r>
            <w:r w:rsidR="009247A5" w:rsidRPr="00ED7397">
              <w:rPr>
                <w:sz w:val="24"/>
                <w:szCs w:val="24"/>
              </w:rPr>
              <w:t>10,11</w:t>
            </w:r>
            <w:r w:rsidRPr="00ED7397">
              <w:rPr>
                <w:sz w:val="24"/>
                <w:szCs w:val="24"/>
              </w:rPr>
              <w:t>]</w:t>
            </w:r>
          </w:p>
          <w:p w14:paraId="4983287D" w14:textId="763C9C62" w:rsidR="00EB4BBD" w:rsidRPr="00913F12" w:rsidRDefault="00EB4BBD" w:rsidP="009247A5">
            <w:pPr>
              <w:rPr>
                <w:sz w:val="24"/>
                <w:szCs w:val="24"/>
              </w:rPr>
            </w:pPr>
          </w:p>
        </w:tc>
        <w:tc>
          <w:tcPr>
            <w:tcW w:w="2691" w:type="dxa"/>
          </w:tcPr>
          <w:p w14:paraId="47B52D5C" w14:textId="77777777" w:rsidR="00EB4BBD" w:rsidRPr="00704296" w:rsidRDefault="00EB4BBD"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0983B29F" w14:textId="77777777" w:rsidR="00EB4BBD" w:rsidRPr="00704296" w:rsidRDefault="00EB4BBD"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30AD048" w14:textId="77777777" w:rsidR="00EB4BBD" w:rsidRPr="00704296" w:rsidRDefault="00EB4BBD"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64F444B4" w14:textId="77777777" w:rsidR="00EB4BBD" w:rsidRPr="002115D5" w:rsidRDefault="00EB4BBD" w:rsidP="005066B5">
            <w:pPr>
              <w:widowControl/>
              <w:autoSpaceDE/>
              <w:autoSpaceDN/>
              <w:adjustRightInd/>
              <w:rPr>
                <w:strike/>
                <w:color w:val="000000"/>
                <w:sz w:val="24"/>
                <w:szCs w:val="24"/>
                <w:lang w:eastAsia="en-US"/>
              </w:rPr>
            </w:pPr>
            <w:r w:rsidRPr="00704296">
              <w:rPr>
                <w:rFonts w:eastAsia="Calibri"/>
                <w:bCs/>
                <w:color w:val="000000"/>
                <w:sz w:val="22"/>
                <w:szCs w:val="22"/>
                <w:lang w:eastAsia="en-US"/>
              </w:rPr>
              <w:t>-выполнение домашних заданий</w:t>
            </w:r>
          </w:p>
        </w:tc>
      </w:tr>
      <w:tr w:rsidR="00EB4BBD" w:rsidRPr="00985A95" w14:paraId="493F25AC" w14:textId="77777777" w:rsidTr="005C1B12">
        <w:tc>
          <w:tcPr>
            <w:tcW w:w="2518" w:type="dxa"/>
          </w:tcPr>
          <w:p w14:paraId="0DA39894" w14:textId="26F05D03" w:rsidR="00EB4BBD" w:rsidRPr="00121A58" w:rsidRDefault="00EB4BBD" w:rsidP="00EC68D8">
            <w:pPr>
              <w:rPr>
                <w:sz w:val="24"/>
                <w:szCs w:val="24"/>
              </w:rPr>
            </w:pPr>
            <w:r>
              <w:rPr>
                <w:sz w:val="24"/>
                <w:szCs w:val="24"/>
              </w:rPr>
              <w:t>Распределенные базы данных</w:t>
            </w:r>
          </w:p>
        </w:tc>
        <w:tc>
          <w:tcPr>
            <w:tcW w:w="5103" w:type="dxa"/>
          </w:tcPr>
          <w:p w14:paraId="50188AF1" w14:textId="77777777" w:rsidR="00EB4BBD" w:rsidRPr="00AB037D" w:rsidRDefault="00EB4BBD" w:rsidP="00ED7397">
            <w:pPr>
              <w:jc w:val="both"/>
              <w:rPr>
                <w:sz w:val="24"/>
                <w:szCs w:val="24"/>
              </w:rPr>
            </w:pPr>
            <w:r w:rsidRPr="00527939">
              <w:rPr>
                <w:sz w:val="24"/>
                <w:szCs w:val="24"/>
              </w:rPr>
              <w:t>Установка</w:t>
            </w:r>
            <w:r w:rsidRPr="00527939">
              <w:rPr>
                <w:sz w:val="24"/>
                <w:szCs w:val="24"/>
                <w:lang w:val="en-US"/>
              </w:rPr>
              <w:t xml:space="preserve"> Cassandra. </w:t>
            </w:r>
            <w:r w:rsidRPr="00527939">
              <w:rPr>
                <w:sz w:val="24"/>
                <w:szCs w:val="24"/>
              </w:rPr>
              <w:t>Язык</w:t>
            </w:r>
            <w:r w:rsidRPr="00527939">
              <w:rPr>
                <w:sz w:val="24"/>
                <w:szCs w:val="24"/>
                <w:lang w:val="en-US"/>
              </w:rPr>
              <w:t xml:space="preserve"> Cassandra Query Language. </w:t>
            </w:r>
            <w:r w:rsidRPr="00527939">
              <w:rPr>
                <w:sz w:val="24"/>
                <w:szCs w:val="24"/>
              </w:rPr>
              <w:t xml:space="preserve">Проектирование моделей данных. Аспекты архитектуры </w:t>
            </w:r>
            <w:proofErr w:type="spellStart"/>
            <w:r w:rsidRPr="00527939">
              <w:rPr>
                <w:sz w:val="24"/>
                <w:szCs w:val="24"/>
              </w:rPr>
              <w:t>Cassandra</w:t>
            </w:r>
            <w:proofErr w:type="spellEnd"/>
            <w:r w:rsidRPr="00527939">
              <w:rPr>
                <w:sz w:val="24"/>
                <w:szCs w:val="24"/>
              </w:rPr>
              <w:t>. Чтение и запись данных. Инструменты мониторинга. Настройка производительности.</w:t>
            </w:r>
            <w:r w:rsidRPr="007A101C">
              <w:rPr>
                <w:sz w:val="24"/>
                <w:szCs w:val="24"/>
              </w:rPr>
              <w:t xml:space="preserve"> </w:t>
            </w:r>
          </w:p>
          <w:p w14:paraId="7B074264" w14:textId="1E4F2CC0" w:rsidR="00EB4BBD" w:rsidRPr="005C1B12" w:rsidRDefault="005C1B12" w:rsidP="005C1B12">
            <w:pPr>
              <w:jc w:val="both"/>
              <w:rPr>
                <w:i/>
                <w:sz w:val="24"/>
                <w:szCs w:val="24"/>
              </w:rPr>
            </w:pPr>
            <w:r>
              <w:rPr>
                <w:i/>
                <w:sz w:val="24"/>
                <w:szCs w:val="24"/>
              </w:rPr>
              <w:t xml:space="preserve">Рекомендуемые источники: </w:t>
            </w:r>
            <w:proofErr w:type="gramStart"/>
            <w:r w:rsidR="00EB4BBD" w:rsidRPr="00ED7397">
              <w:rPr>
                <w:sz w:val="24"/>
                <w:szCs w:val="24"/>
              </w:rPr>
              <w:t>8.[</w:t>
            </w:r>
            <w:proofErr w:type="gramEnd"/>
            <w:r w:rsidR="009247A5" w:rsidRPr="00ED7397">
              <w:rPr>
                <w:sz w:val="24"/>
                <w:szCs w:val="24"/>
              </w:rPr>
              <w:t>1,</w:t>
            </w:r>
            <w:r w:rsidR="00EB4BBD" w:rsidRPr="00ED7397">
              <w:rPr>
                <w:sz w:val="24"/>
                <w:szCs w:val="24"/>
              </w:rPr>
              <w:t>2</w:t>
            </w:r>
            <w:r>
              <w:rPr>
                <w:sz w:val="24"/>
                <w:szCs w:val="24"/>
              </w:rPr>
              <w:t>,4,5</w:t>
            </w:r>
            <w:r w:rsidR="00EB4BBD" w:rsidRPr="00ED7397">
              <w:rPr>
                <w:sz w:val="24"/>
                <w:szCs w:val="24"/>
              </w:rPr>
              <w:t>], 9.[</w:t>
            </w:r>
            <w:r>
              <w:rPr>
                <w:sz w:val="24"/>
                <w:szCs w:val="24"/>
              </w:rPr>
              <w:t>9,</w:t>
            </w:r>
            <w:r w:rsidR="009247A5" w:rsidRPr="00ED7397">
              <w:rPr>
                <w:sz w:val="24"/>
                <w:szCs w:val="24"/>
              </w:rPr>
              <w:t>10,12</w:t>
            </w:r>
            <w:r w:rsidR="00EB4BBD" w:rsidRPr="00ED7397">
              <w:rPr>
                <w:sz w:val="24"/>
                <w:szCs w:val="24"/>
              </w:rPr>
              <w:t>]</w:t>
            </w:r>
          </w:p>
          <w:p w14:paraId="5821278D" w14:textId="2E5A8590" w:rsidR="00EB4BBD" w:rsidRPr="00EB78C8" w:rsidRDefault="00EB4BBD" w:rsidP="009247A5">
            <w:pPr>
              <w:rPr>
                <w:sz w:val="24"/>
                <w:szCs w:val="24"/>
              </w:rPr>
            </w:pPr>
          </w:p>
        </w:tc>
        <w:tc>
          <w:tcPr>
            <w:tcW w:w="2691" w:type="dxa"/>
          </w:tcPr>
          <w:p w14:paraId="4A346AEC" w14:textId="77777777" w:rsidR="00EB4BBD" w:rsidRPr="00704296" w:rsidRDefault="00EB4BBD" w:rsidP="00913F12">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7F6ADCF" w14:textId="77777777" w:rsidR="00EB4BBD" w:rsidRPr="00704296" w:rsidRDefault="00EB4BBD" w:rsidP="00913F12">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2D76C261" w14:textId="77777777" w:rsidR="00EB4BBD" w:rsidRPr="00704296" w:rsidRDefault="00EB4BBD" w:rsidP="00913F12">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0AF7387F" w14:textId="400BD775" w:rsidR="00EB4BBD" w:rsidRPr="00704296" w:rsidRDefault="00EB4BBD" w:rsidP="00913F12">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-выполнение домашних заданий</w:t>
            </w:r>
          </w:p>
        </w:tc>
      </w:tr>
    </w:tbl>
    <w:p w14:paraId="1CEB7380" w14:textId="1B9D9CA5" w:rsidR="00EE1AD0" w:rsidRDefault="00985A95" w:rsidP="00985A95">
      <w:pPr>
        <w:widowControl/>
        <w:tabs>
          <w:tab w:val="left" w:pos="5970"/>
        </w:tabs>
        <w:suppressAutoHyphens/>
        <w:autoSpaceDE/>
        <w:autoSpaceDN/>
        <w:spacing w:line="360" w:lineRule="auto"/>
        <w:rPr>
          <w:sz w:val="28"/>
          <w:szCs w:val="28"/>
        </w:rPr>
      </w:pPr>
      <w:r w:rsidRPr="00985A95">
        <w:rPr>
          <w:sz w:val="28"/>
          <w:szCs w:val="28"/>
        </w:rPr>
        <w:tab/>
      </w:r>
    </w:p>
    <w:p w14:paraId="4687127F" w14:textId="77777777" w:rsidR="00EB4BBD" w:rsidRDefault="00EB4BBD" w:rsidP="00985A95">
      <w:pPr>
        <w:widowControl/>
        <w:tabs>
          <w:tab w:val="left" w:pos="5970"/>
        </w:tabs>
        <w:suppressAutoHyphens/>
        <w:autoSpaceDE/>
        <w:autoSpaceDN/>
        <w:spacing w:line="360" w:lineRule="auto"/>
        <w:rPr>
          <w:sz w:val="28"/>
          <w:szCs w:val="28"/>
        </w:rPr>
      </w:pPr>
    </w:p>
    <w:p w14:paraId="46DD63BC" w14:textId="77777777" w:rsidR="00EB4BBD" w:rsidRDefault="00EB4BBD" w:rsidP="00985A95">
      <w:pPr>
        <w:widowControl/>
        <w:tabs>
          <w:tab w:val="left" w:pos="5970"/>
        </w:tabs>
        <w:suppressAutoHyphens/>
        <w:autoSpaceDE/>
        <w:autoSpaceDN/>
        <w:spacing w:line="360" w:lineRule="auto"/>
        <w:rPr>
          <w:sz w:val="28"/>
          <w:szCs w:val="28"/>
        </w:rPr>
      </w:pPr>
    </w:p>
    <w:p w14:paraId="3647F5B8" w14:textId="77777777" w:rsidR="00EB4BBD" w:rsidRPr="00EE1AD0" w:rsidRDefault="00EB4BBD" w:rsidP="00985A95">
      <w:pPr>
        <w:widowControl/>
        <w:tabs>
          <w:tab w:val="left" w:pos="5970"/>
        </w:tabs>
        <w:suppressAutoHyphens/>
        <w:autoSpaceDE/>
        <w:autoSpaceDN/>
        <w:spacing w:line="360" w:lineRule="auto"/>
        <w:rPr>
          <w:sz w:val="28"/>
          <w:szCs w:val="28"/>
          <w:lang w:val="en-US"/>
        </w:rPr>
      </w:pPr>
    </w:p>
    <w:p w14:paraId="3340D4C2" w14:textId="77777777" w:rsidR="00BA337D" w:rsidRDefault="00BA337D" w:rsidP="00ED7397">
      <w:pPr>
        <w:pStyle w:val="1"/>
        <w:spacing w:line="360" w:lineRule="auto"/>
        <w:jc w:val="both"/>
      </w:pPr>
      <w:bookmarkStart w:id="12" w:name="_Toc114583799"/>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92EDE42" w14:textId="2B528958" w:rsidR="004145E5" w:rsidRDefault="004145E5" w:rsidP="00ED7397">
      <w:pPr>
        <w:pStyle w:val="1"/>
        <w:spacing w:before="0" w:beforeAutospacing="0" w:after="0" w:afterAutospacing="0" w:line="360" w:lineRule="auto"/>
        <w:jc w:val="both"/>
      </w:pPr>
      <w:bookmarkStart w:id="13" w:name="_Toc114583800"/>
      <w:r w:rsidRPr="00BA337D">
        <w:lastRenderedPageBreak/>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186BBEB3" w14:textId="283173B2" w:rsidR="003621BA" w:rsidRPr="00F52CE9" w:rsidRDefault="003621BA" w:rsidP="00F52CE9">
      <w:pPr>
        <w:widowControl/>
        <w:autoSpaceDE/>
        <w:autoSpaceDN/>
        <w:adjustRightInd/>
        <w:spacing w:line="259" w:lineRule="auto"/>
        <w:jc w:val="right"/>
        <w:rPr>
          <w:color w:val="000000"/>
          <w:sz w:val="24"/>
          <w:szCs w:val="24"/>
        </w:rPr>
      </w:pPr>
      <w:r w:rsidRPr="00F52CE9">
        <w:rPr>
          <w:color w:val="000000"/>
          <w:sz w:val="24"/>
          <w:szCs w:val="24"/>
        </w:rPr>
        <w:t xml:space="preserve">Таблица </w:t>
      </w:r>
      <w:r w:rsidR="00121A58">
        <w:rPr>
          <w:color w:val="000000"/>
          <w:sz w:val="24"/>
          <w:szCs w:val="24"/>
        </w:rPr>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742"/>
        <w:gridCol w:w="4574"/>
        <w:gridCol w:w="2879"/>
      </w:tblGrid>
      <w:tr w:rsidR="008E1F89" w:rsidRPr="00151C44" w14:paraId="5F8C57E6" w14:textId="77777777" w:rsidTr="00ED7397">
        <w:trPr>
          <w:trHeight w:val="20"/>
        </w:trPr>
        <w:tc>
          <w:tcPr>
            <w:tcW w:w="28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677"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2942"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EB4BBD" w:rsidRPr="00151C44" w14:paraId="700945A6" w14:textId="77777777" w:rsidTr="00ED7397">
        <w:trPr>
          <w:trHeight w:val="20"/>
        </w:trPr>
        <w:tc>
          <w:tcPr>
            <w:tcW w:w="28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15FB0105" w:rsidR="00EB4BBD" w:rsidRPr="00011CAF" w:rsidRDefault="005D5F6A" w:rsidP="00F340DC">
            <w:pPr>
              <w:widowControl/>
              <w:tabs>
                <w:tab w:val="right" w:pos="9356"/>
              </w:tabs>
              <w:suppressAutoHyphens/>
              <w:autoSpaceDE/>
              <w:autoSpaceDN/>
              <w:adjustRightInd/>
              <w:rPr>
                <w:rFonts w:eastAsia="Calibri" w:cs="Calibri"/>
                <w:color w:val="000000"/>
                <w:sz w:val="24"/>
                <w:szCs w:val="24"/>
              </w:rPr>
            </w:pPr>
            <w:proofErr w:type="spellStart"/>
            <w:r w:rsidRPr="005C1B12">
              <w:rPr>
                <w:color w:val="000000" w:themeColor="text1"/>
                <w:sz w:val="24"/>
                <w:szCs w:val="28"/>
              </w:rPr>
              <w:t>Нереляционные</w:t>
            </w:r>
            <w:proofErr w:type="spellEnd"/>
            <w:r w:rsidRPr="005C1B12">
              <w:rPr>
                <w:color w:val="000000" w:themeColor="text1"/>
                <w:sz w:val="24"/>
                <w:szCs w:val="28"/>
              </w:rPr>
              <w:t xml:space="preserve"> базы данных</w:t>
            </w:r>
          </w:p>
        </w:tc>
        <w:tc>
          <w:tcPr>
            <w:tcW w:w="4677" w:type="dxa"/>
            <w:tcBorders>
              <w:top w:val="single" w:sz="4" w:space="0" w:color="00000A"/>
              <w:left w:val="single" w:sz="4" w:space="0" w:color="00000A"/>
              <w:bottom w:val="single" w:sz="4" w:space="0" w:color="00000A"/>
              <w:right w:val="single" w:sz="4" w:space="0" w:color="00000A"/>
            </w:tcBorders>
          </w:tcPr>
          <w:p w14:paraId="0C366AEF" w14:textId="640BD03F" w:rsidR="00EB4BBD" w:rsidRPr="00E568E7" w:rsidRDefault="00EB4BBD" w:rsidP="00657861">
            <w:pPr>
              <w:jc w:val="both"/>
              <w:rPr>
                <w:rFonts w:eastAsia="Calibri"/>
                <w:color w:val="000000"/>
                <w:sz w:val="24"/>
                <w:szCs w:val="24"/>
              </w:rPr>
            </w:pPr>
            <w:r>
              <w:rPr>
                <w:sz w:val="24"/>
                <w:szCs w:val="24"/>
              </w:rPr>
              <w:t xml:space="preserve">Особенности подхода </w:t>
            </w:r>
            <w:r>
              <w:rPr>
                <w:sz w:val="24"/>
                <w:szCs w:val="24"/>
                <w:lang w:val="en-US"/>
              </w:rPr>
              <w:t>BASE</w:t>
            </w:r>
            <w:r>
              <w:rPr>
                <w:sz w:val="24"/>
                <w:szCs w:val="24"/>
              </w:rPr>
              <w:t xml:space="preserve"> для реализации </w:t>
            </w:r>
            <w:proofErr w:type="spellStart"/>
            <w:r>
              <w:rPr>
                <w:sz w:val="24"/>
                <w:szCs w:val="24"/>
              </w:rPr>
              <w:t>нереляционных</w:t>
            </w:r>
            <w:proofErr w:type="spellEnd"/>
            <w:r>
              <w:rPr>
                <w:sz w:val="24"/>
                <w:szCs w:val="24"/>
              </w:rPr>
              <w:t xml:space="preserve"> баз данных</w:t>
            </w:r>
          </w:p>
        </w:tc>
        <w:tc>
          <w:tcPr>
            <w:tcW w:w="29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EB4BBD" w:rsidRPr="004C58C7" w:rsidRDefault="00EB4BBD" w:rsidP="00ED739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13C01C5" w14:textId="77777777" w:rsidR="00EB4BBD" w:rsidRDefault="00EB4BBD" w:rsidP="00ED739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p w14:paraId="0B08EA18" w14:textId="7DB0D4A7" w:rsidR="00EB4BBD" w:rsidRDefault="00EB4BBD" w:rsidP="00ED7397">
            <w:pPr>
              <w:widowControl/>
              <w:autoSpaceDE/>
              <w:autoSpaceDN/>
              <w:adjustRightInd/>
              <w:jc w:val="both"/>
              <w:rPr>
                <w:color w:val="201F1E"/>
                <w:sz w:val="24"/>
                <w:szCs w:val="24"/>
                <w:bdr w:val="none" w:sz="0" w:space="0" w:color="auto" w:frame="1"/>
              </w:rPr>
            </w:pPr>
            <w:r>
              <w:rPr>
                <w:rFonts w:eastAsia="Calibri" w:cs="Calibri"/>
                <w:color w:val="000000"/>
                <w:sz w:val="24"/>
                <w:szCs w:val="24"/>
              </w:rPr>
              <w:t>Прохождение бесплатного онлайн-курса по тематике дисциплины (п.9.9)</w:t>
            </w:r>
            <w:r w:rsidRPr="009D74CF">
              <w:rPr>
                <w:color w:val="201F1E"/>
                <w:sz w:val="24"/>
                <w:szCs w:val="24"/>
                <w:bdr w:val="none" w:sz="0" w:space="0" w:color="auto" w:frame="1"/>
              </w:rPr>
              <w:t>.</w:t>
            </w:r>
          </w:p>
        </w:tc>
      </w:tr>
      <w:tr w:rsidR="00EB4BBD" w:rsidRPr="00151C44" w14:paraId="17DA0447" w14:textId="77777777" w:rsidTr="00ED7397">
        <w:trPr>
          <w:trHeight w:val="20"/>
        </w:trPr>
        <w:tc>
          <w:tcPr>
            <w:tcW w:w="28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7FDB5D66" w:rsidR="00EB4BBD" w:rsidRPr="00011CAF" w:rsidRDefault="00EB4BBD" w:rsidP="00F340DC">
            <w:pPr>
              <w:widowControl/>
              <w:tabs>
                <w:tab w:val="right" w:pos="9356"/>
              </w:tabs>
              <w:suppressAutoHyphens/>
              <w:autoSpaceDE/>
              <w:autoSpaceDN/>
              <w:adjustRightInd/>
              <w:rPr>
                <w:rFonts w:eastAsia="Calibri" w:cs="Calibri"/>
                <w:color w:val="000000"/>
                <w:sz w:val="24"/>
                <w:szCs w:val="24"/>
              </w:rPr>
            </w:pPr>
            <w:proofErr w:type="spellStart"/>
            <w:r>
              <w:rPr>
                <w:sz w:val="24"/>
                <w:szCs w:val="24"/>
              </w:rPr>
              <w:t>Документо</w:t>
            </w:r>
            <w:proofErr w:type="spellEnd"/>
            <w:r>
              <w:rPr>
                <w:sz w:val="24"/>
                <w:szCs w:val="24"/>
              </w:rPr>
              <w:t>-ориентированные базы данных</w:t>
            </w:r>
          </w:p>
        </w:tc>
        <w:tc>
          <w:tcPr>
            <w:tcW w:w="4677" w:type="dxa"/>
            <w:tcBorders>
              <w:top w:val="single" w:sz="4" w:space="0" w:color="00000A"/>
              <w:left w:val="single" w:sz="4" w:space="0" w:color="00000A"/>
              <w:bottom w:val="single" w:sz="4" w:space="0" w:color="00000A"/>
              <w:right w:val="single" w:sz="4" w:space="0" w:color="00000A"/>
            </w:tcBorders>
          </w:tcPr>
          <w:p w14:paraId="72035B73" w14:textId="5FF30CEA" w:rsidR="00EB4BBD" w:rsidRPr="00BB4EB6" w:rsidRDefault="00EB4BBD" w:rsidP="00326F2A">
            <w:pPr>
              <w:jc w:val="both"/>
              <w:rPr>
                <w:rFonts w:eastAsia="Calibri"/>
                <w:color w:val="000000"/>
                <w:sz w:val="24"/>
                <w:szCs w:val="24"/>
              </w:rPr>
            </w:pPr>
            <w:r>
              <w:rPr>
                <w:sz w:val="24"/>
                <w:szCs w:val="24"/>
              </w:rPr>
              <w:t>Поиск по массивам. Операторы $</w:t>
            </w:r>
            <w:r>
              <w:rPr>
                <w:sz w:val="24"/>
                <w:szCs w:val="24"/>
                <w:lang w:val="en-US"/>
              </w:rPr>
              <w:t>all</w:t>
            </w:r>
            <w:r>
              <w:rPr>
                <w:sz w:val="24"/>
                <w:szCs w:val="24"/>
              </w:rPr>
              <w:t>, $$</w:t>
            </w:r>
            <w:proofErr w:type="spellStart"/>
            <w:r>
              <w:rPr>
                <w:sz w:val="24"/>
                <w:szCs w:val="24"/>
              </w:rPr>
              <w:t>elemMatch</w:t>
            </w:r>
            <w:proofErr w:type="spellEnd"/>
            <w:r>
              <w:rPr>
                <w:sz w:val="24"/>
                <w:szCs w:val="24"/>
              </w:rPr>
              <w:t>.  Оператор $</w:t>
            </w:r>
            <w:proofErr w:type="spellStart"/>
            <w:r>
              <w:rPr>
                <w:sz w:val="24"/>
                <w:szCs w:val="24"/>
              </w:rPr>
              <w:t>exists</w:t>
            </w:r>
            <w:proofErr w:type="spellEnd"/>
            <w:r>
              <w:rPr>
                <w:sz w:val="24"/>
                <w:szCs w:val="24"/>
              </w:rPr>
              <w:t>. Оператор добавления объектов в массив $</w:t>
            </w:r>
            <w:proofErr w:type="spellStart"/>
            <w:r>
              <w:rPr>
                <w:sz w:val="24"/>
                <w:szCs w:val="24"/>
              </w:rPr>
              <w:t>addToSet</w:t>
            </w:r>
            <w:proofErr w:type="spellEnd"/>
            <w:r>
              <w:rPr>
                <w:sz w:val="24"/>
                <w:szCs w:val="24"/>
              </w:rPr>
              <w:t>. Автоматическое связывание между документами.</w:t>
            </w:r>
          </w:p>
        </w:tc>
        <w:tc>
          <w:tcPr>
            <w:tcW w:w="29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EB4BBD" w:rsidRPr="004C58C7" w:rsidRDefault="00EB4BBD" w:rsidP="00ED739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350C155" w14:textId="77777777" w:rsidR="00EB4BBD" w:rsidRDefault="00EB4BBD" w:rsidP="00ED739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p w14:paraId="5500B985" w14:textId="04D84337" w:rsidR="00EB4BBD" w:rsidRDefault="00EB4BBD" w:rsidP="00ED7397">
            <w:pPr>
              <w:widowControl/>
              <w:autoSpaceDE/>
              <w:autoSpaceDN/>
              <w:adjustRightInd/>
              <w:jc w:val="both"/>
              <w:rPr>
                <w:color w:val="201F1E"/>
                <w:sz w:val="24"/>
                <w:szCs w:val="24"/>
                <w:bdr w:val="none" w:sz="0" w:space="0" w:color="auto" w:frame="1"/>
              </w:rPr>
            </w:pPr>
            <w:r>
              <w:rPr>
                <w:rFonts w:eastAsia="Calibri" w:cs="Calibri"/>
                <w:color w:val="000000"/>
                <w:sz w:val="24"/>
                <w:szCs w:val="24"/>
              </w:rPr>
              <w:t>Прохождение бесплатного онлайн-курса по тематике дисциплины (п.9.9)</w:t>
            </w:r>
          </w:p>
        </w:tc>
      </w:tr>
      <w:tr w:rsidR="00EB4BBD" w:rsidRPr="00151C44" w14:paraId="65AC2BE1" w14:textId="77777777" w:rsidTr="00ED7397">
        <w:trPr>
          <w:trHeight w:val="20"/>
        </w:trPr>
        <w:tc>
          <w:tcPr>
            <w:tcW w:w="28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F9CAA1" w14:textId="152BB471" w:rsidR="00EB4BBD" w:rsidRPr="00011CAF" w:rsidRDefault="00EB4BBD" w:rsidP="00F340DC">
            <w:pPr>
              <w:widowControl/>
              <w:tabs>
                <w:tab w:val="right" w:pos="9356"/>
              </w:tabs>
              <w:suppressAutoHyphens/>
              <w:autoSpaceDE/>
              <w:autoSpaceDN/>
              <w:adjustRightInd/>
              <w:rPr>
                <w:sz w:val="24"/>
                <w:szCs w:val="24"/>
              </w:rPr>
            </w:pPr>
            <w:proofErr w:type="spellStart"/>
            <w:r>
              <w:rPr>
                <w:sz w:val="24"/>
                <w:szCs w:val="24"/>
              </w:rPr>
              <w:t>Графовые</w:t>
            </w:r>
            <w:proofErr w:type="spellEnd"/>
            <w:r>
              <w:rPr>
                <w:sz w:val="24"/>
                <w:szCs w:val="24"/>
              </w:rPr>
              <w:t xml:space="preserve"> базы данных </w:t>
            </w:r>
          </w:p>
        </w:tc>
        <w:tc>
          <w:tcPr>
            <w:tcW w:w="4677" w:type="dxa"/>
            <w:tcBorders>
              <w:top w:val="single" w:sz="4" w:space="0" w:color="00000A"/>
              <w:left w:val="single" w:sz="4" w:space="0" w:color="00000A"/>
              <w:bottom w:val="single" w:sz="4" w:space="0" w:color="00000A"/>
              <w:right w:val="single" w:sz="4" w:space="0" w:color="00000A"/>
            </w:tcBorders>
          </w:tcPr>
          <w:p w14:paraId="3EDF67F1" w14:textId="0AE01250" w:rsidR="00EB4BBD" w:rsidRDefault="00EB4BBD" w:rsidP="00EB78C8">
            <w:pPr>
              <w:jc w:val="both"/>
              <w:rPr>
                <w:rFonts w:eastAsia="Calibri"/>
                <w:color w:val="000000"/>
                <w:sz w:val="24"/>
                <w:szCs w:val="24"/>
              </w:rPr>
            </w:pPr>
            <w:r>
              <w:rPr>
                <w:sz w:val="24"/>
                <w:szCs w:val="24"/>
              </w:rPr>
              <w:t xml:space="preserve">Интеллектуальный анализ с помощью теории графов. Поиск в глубину и ширину. Поиск маршрутов с помощью алгоритма </w:t>
            </w:r>
            <w:proofErr w:type="spellStart"/>
            <w:r>
              <w:rPr>
                <w:sz w:val="24"/>
                <w:szCs w:val="24"/>
              </w:rPr>
              <w:t>Дейкстры</w:t>
            </w:r>
            <w:proofErr w:type="spellEnd"/>
            <w:r>
              <w:rPr>
                <w:sz w:val="24"/>
                <w:szCs w:val="24"/>
              </w:rPr>
              <w:t>.  Теория графов и прогнозное моделирование.</w:t>
            </w:r>
          </w:p>
        </w:tc>
        <w:tc>
          <w:tcPr>
            <w:tcW w:w="29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36FE59" w14:textId="77777777" w:rsidR="00EB4BBD" w:rsidRPr="004C58C7" w:rsidRDefault="00EB4BBD" w:rsidP="00ED739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BA36025" w14:textId="2BC89A70" w:rsidR="00EB4BBD" w:rsidRDefault="00EB4BBD" w:rsidP="00ED739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EB4BBD" w:rsidRPr="00151C44" w14:paraId="20B11762" w14:textId="77777777" w:rsidTr="00ED7397">
        <w:trPr>
          <w:trHeight w:val="20"/>
        </w:trPr>
        <w:tc>
          <w:tcPr>
            <w:tcW w:w="28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DBA464" w14:textId="65405347" w:rsidR="00EB4BBD" w:rsidRPr="00011CAF" w:rsidRDefault="00EB4BBD" w:rsidP="00F340DC">
            <w:pPr>
              <w:widowControl/>
              <w:tabs>
                <w:tab w:val="right" w:pos="9356"/>
              </w:tabs>
              <w:suppressAutoHyphens/>
              <w:autoSpaceDE/>
              <w:autoSpaceDN/>
              <w:adjustRightInd/>
              <w:rPr>
                <w:sz w:val="24"/>
                <w:szCs w:val="24"/>
              </w:rPr>
            </w:pPr>
            <w:r>
              <w:rPr>
                <w:sz w:val="24"/>
                <w:szCs w:val="24"/>
              </w:rPr>
              <w:t>Распределенные базы данных</w:t>
            </w:r>
          </w:p>
        </w:tc>
        <w:tc>
          <w:tcPr>
            <w:tcW w:w="4677" w:type="dxa"/>
            <w:tcBorders>
              <w:top w:val="single" w:sz="4" w:space="0" w:color="00000A"/>
              <w:left w:val="single" w:sz="4" w:space="0" w:color="00000A"/>
              <w:bottom w:val="single" w:sz="4" w:space="0" w:color="00000A"/>
              <w:right w:val="single" w:sz="4" w:space="0" w:color="00000A"/>
            </w:tcBorders>
          </w:tcPr>
          <w:p w14:paraId="003E5F62" w14:textId="5E648E93" w:rsidR="00EB4BBD" w:rsidRDefault="00EB4BBD" w:rsidP="003B4158">
            <w:pPr>
              <w:jc w:val="both"/>
              <w:rPr>
                <w:rFonts w:eastAsia="Calibri"/>
                <w:color w:val="000000"/>
                <w:sz w:val="24"/>
                <w:szCs w:val="24"/>
              </w:rPr>
            </w:pPr>
            <w:r>
              <w:rPr>
                <w:sz w:val="24"/>
                <w:szCs w:val="24"/>
              </w:rPr>
              <w:t xml:space="preserve">Аутентификации и авторизации в </w:t>
            </w:r>
            <w:proofErr w:type="spellStart"/>
            <w:r>
              <w:rPr>
                <w:sz w:val="24"/>
                <w:szCs w:val="24"/>
              </w:rPr>
              <w:t>Cassandra</w:t>
            </w:r>
            <w:proofErr w:type="spellEnd"/>
            <w:r>
              <w:rPr>
                <w:sz w:val="24"/>
                <w:szCs w:val="24"/>
              </w:rPr>
              <w:t>. Добавление пользователей. Ролевое управление доступом. Динамическое наблюдение за журналом.</w:t>
            </w:r>
          </w:p>
        </w:tc>
        <w:tc>
          <w:tcPr>
            <w:tcW w:w="29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D98923" w14:textId="77777777" w:rsidR="00EB4BBD" w:rsidRPr="004C58C7" w:rsidRDefault="00EB4BBD" w:rsidP="00ED739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73DDD7EA" w14:textId="396EE460" w:rsidR="00EB4BBD" w:rsidRDefault="00EB4BBD" w:rsidP="00ED739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584849FD" w14:textId="074E7CE2" w:rsidR="00326F2A" w:rsidRDefault="00326F2A" w:rsidP="002115D5">
      <w:pPr>
        <w:pStyle w:val="1"/>
        <w:jc w:val="both"/>
      </w:pPr>
      <w:bookmarkStart w:id="14" w:name="_Toc114583801"/>
    </w:p>
    <w:p w14:paraId="69199A0E" w14:textId="77777777" w:rsidR="00ED7397" w:rsidRDefault="00ED7397" w:rsidP="002115D5">
      <w:pPr>
        <w:pStyle w:val="1"/>
        <w:jc w:val="both"/>
      </w:pPr>
    </w:p>
    <w:p w14:paraId="69E736EE" w14:textId="64DEF420" w:rsidR="002115D5" w:rsidRPr="00BA337D" w:rsidRDefault="002115D5" w:rsidP="002115D5">
      <w:pPr>
        <w:pStyle w:val="1"/>
        <w:jc w:val="both"/>
      </w:pPr>
      <w:r w:rsidRPr="00BA337D">
        <w:t>6.2. Перечень вопросов, заданий, тем для подготовки к текущему контролю</w:t>
      </w:r>
      <w:bookmarkEnd w:id="14"/>
    </w:p>
    <w:p w14:paraId="5410A620" w14:textId="473367EE"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ED7397">
        <w:rPr>
          <w:rFonts w:eastAsia="Calibri"/>
          <w:b/>
          <w:color w:val="000000"/>
          <w:sz w:val="28"/>
          <w:szCs w:val="28"/>
        </w:rPr>
        <w:t>ный вариант</w:t>
      </w:r>
      <w:r w:rsidR="00121A58">
        <w:rPr>
          <w:rFonts w:eastAsia="Calibri"/>
          <w:b/>
          <w:color w:val="000000"/>
          <w:sz w:val="28"/>
          <w:szCs w:val="28"/>
        </w:rPr>
        <w:t xml:space="preserve"> </w:t>
      </w:r>
      <w:r w:rsidR="00DC32A6" w:rsidRPr="00DC32A6">
        <w:rPr>
          <w:rFonts w:eastAsia="Calibri"/>
          <w:b/>
          <w:color w:val="000000"/>
          <w:sz w:val="28"/>
          <w:szCs w:val="28"/>
        </w:rPr>
        <w:t>проектной работы</w:t>
      </w:r>
    </w:p>
    <w:p w14:paraId="16ACE548" w14:textId="77777777" w:rsidR="00DC32A6" w:rsidRPr="00DC32A6" w:rsidRDefault="00DC32A6" w:rsidP="00ED7397">
      <w:pPr>
        <w:widowControl/>
        <w:autoSpaceDE/>
        <w:autoSpaceDN/>
        <w:adjustRightInd/>
        <w:spacing w:line="360" w:lineRule="auto"/>
        <w:ind w:firstLine="709"/>
        <w:contextualSpacing/>
        <w:jc w:val="both"/>
        <w:rPr>
          <w:rFonts w:eastAsia="Calibri"/>
          <w:color w:val="000000"/>
          <w:sz w:val="28"/>
          <w:szCs w:val="28"/>
        </w:rPr>
      </w:pPr>
      <w:r w:rsidRPr="00DC32A6">
        <w:rPr>
          <w:rFonts w:eastAsia="Calibri"/>
          <w:color w:val="000000"/>
          <w:sz w:val="28"/>
          <w:szCs w:val="28"/>
        </w:rPr>
        <w:lastRenderedPageBreak/>
        <w:t xml:space="preserve">Создайте базу данных </w:t>
      </w:r>
      <w:proofErr w:type="spellStart"/>
      <w:r w:rsidRPr="00DC32A6">
        <w:rPr>
          <w:rFonts w:eastAsia="Calibri"/>
          <w:color w:val="000000"/>
          <w:sz w:val="28"/>
          <w:szCs w:val="28"/>
        </w:rPr>
        <w:t>MongoDB</w:t>
      </w:r>
      <w:proofErr w:type="spellEnd"/>
      <w:r w:rsidRPr="00DC32A6">
        <w:rPr>
          <w:rFonts w:eastAsia="Calibri"/>
          <w:color w:val="000000"/>
          <w:sz w:val="28"/>
          <w:szCs w:val="28"/>
        </w:rPr>
        <w:t xml:space="preserve"> интернет-магазина по продаже фотоаппаратов. Добавьте в базу данных информацию о товаре: производитель (</w:t>
      </w:r>
      <w:proofErr w:type="spellStart"/>
      <w:r w:rsidRPr="00DC32A6">
        <w:rPr>
          <w:rFonts w:eastAsia="Calibri"/>
          <w:color w:val="000000"/>
          <w:sz w:val="28"/>
          <w:szCs w:val="28"/>
        </w:rPr>
        <w:t>Canon</w:t>
      </w:r>
      <w:proofErr w:type="spellEnd"/>
      <w:r w:rsidRPr="00DC32A6">
        <w:rPr>
          <w:rFonts w:eastAsia="Calibri"/>
          <w:color w:val="000000"/>
          <w:sz w:val="28"/>
          <w:szCs w:val="28"/>
        </w:rPr>
        <w:t xml:space="preserve">, </w:t>
      </w:r>
      <w:proofErr w:type="spellStart"/>
      <w:r w:rsidRPr="00DC32A6">
        <w:rPr>
          <w:rFonts w:eastAsia="Calibri"/>
          <w:color w:val="000000"/>
          <w:sz w:val="28"/>
          <w:szCs w:val="28"/>
        </w:rPr>
        <w:t>Nikon</w:t>
      </w:r>
      <w:proofErr w:type="spellEnd"/>
      <w:r w:rsidRPr="00DC32A6">
        <w:rPr>
          <w:rFonts w:eastAsia="Calibri"/>
          <w:color w:val="000000"/>
          <w:sz w:val="28"/>
          <w:szCs w:val="28"/>
        </w:rPr>
        <w:t xml:space="preserve"> и т.д.); модель; тип камеры (зеркальная, </w:t>
      </w:r>
      <w:proofErr w:type="spellStart"/>
      <w:r w:rsidRPr="00DC32A6">
        <w:rPr>
          <w:rFonts w:eastAsia="Calibri"/>
          <w:color w:val="000000"/>
          <w:sz w:val="28"/>
          <w:szCs w:val="28"/>
        </w:rPr>
        <w:t>беззеркальная</w:t>
      </w:r>
      <w:proofErr w:type="spellEnd"/>
      <w:r w:rsidRPr="00DC32A6">
        <w:rPr>
          <w:rFonts w:eastAsia="Calibri"/>
          <w:color w:val="000000"/>
          <w:sz w:val="28"/>
          <w:szCs w:val="28"/>
        </w:rPr>
        <w:t>, компактная и т.д.); формат матрицы; число мегапикселей; объектив (</w:t>
      </w:r>
      <w:proofErr w:type="spellStart"/>
      <w:r w:rsidRPr="00DC32A6">
        <w:rPr>
          <w:rFonts w:eastAsia="Calibri"/>
          <w:color w:val="000000"/>
          <w:sz w:val="28"/>
          <w:szCs w:val="28"/>
        </w:rPr>
        <w:t>Body</w:t>
      </w:r>
      <w:proofErr w:type="spellEnd"/>
      <w:r w:rsidRPr="00DC32A6">
        <w:rPr>
          <w:rFonts w:eastAsia="Calibri"/>
          <w:color w:val="000000"/>
          <w:sz w:val="28"/>
          <w:szCs w:val="28"/>
        </w:rPr>
        <w:t xml:space="preserve"> или описание объектива (Фокусное расстояние, байонет); максимальное разрешение записи видео; цвет; страна-производитель, оптический зум, цена. </w:t>
      </w:r>
    </w:p>
    <w:p w14:paraId="01E4C93C" w14:textId="77777777" w:rsidR="00DC32A6" w:rsidRPr="00DC32A6" w:rsidRDefault="00DC32A6" w:rsidP="00ED7397">
      <w:pPr>
        <w:widowControl/>
        <w:autoSpaceDE/>
        <w:autoSpaceDN/>
        <w:adjustRightInd/>
        <w:spacing w:line="360" w:lineRule="auto"/>
        <w:ind w:firstLine="709"/>
        <w:contextualSpacing/>
        <w:jc w:val="both"/>
        <w:rPr>
          <w:rFonts w:eastAsia="Calibri"/>
          <w:color w:val="000000"/>
          <w:sz w:val="28"/>
          <w:szCs w:val="28"/>
        </w:rPr>
      </w:pPr>
      <w:r w:rsidRPr="00DC32A6">
        <w:rPr>
          <w:rFonts w:eastAsia="Calibri"/>
          <w:color w:val="000000"/>
          <w:sz w:val="28"/>
          <w:szCs w:val="28"/>
        </w:rPr>
        <w:t>Создайте запросы, которые позволяют:</w:t>
      </w:r>
    </w:p>
    <w:p w14:paraId="4108C09D" w14:textId="77777777" w:rsidR="00DC32A6" w:rsidRPr="00DC32A6" w:rsidRDefault="00DC32A6" w:rsidP="00ED7397">
      <w:pPr>
        <w:widowControl/>
        <w:autoSpaceDE/>
        <w:autoSpaceDN/>
        <w:adjustRightInd/>
        <w:spacing w:line="360" w:lineRule="auto"/>
        <w:ind w:firstLine="709"/>
        <w:contextualSpacing/>
        <w:jc w:val="both"/>
        <w:rPr>
          <w:rFonts w:eastAsia="Calibri"/>
          <w:color w:val="000000"/>
          <w:sz w:val="28"/>
          <w:szCs w:val="28"/>
        </w:rPr>
      </w:pPr>
      <w:r w:rsidRPr="00DC32A6">
        <w:rPr>
          <w:rFonts w:eastAsia="Calibri"/>
          <w:color w:val="000000"/>
          <w:sz w:val="28"/>
          <w:szCs w:val="28"/>
        </w:rPr>
        <w:t>1.</w:t>
      </w:r>
      <w:r w:rsidRPr="00DC32A6">
        <w:rPr>
          <w:rFonts w:eastAsia="Calibri"/>
          <w:color w:val="000000"/>
          <w:sz w:val="28"/>
          <w:szCs w:val="28"/>
        </w:rPr>
        <w:tab/>
        <w:t>Вывести полный список всех товаров в интернет-магазине.</w:t>
      </w:r>
    </w:p>
    <w:p w14:paraId="07D21B43" w14:textId="77777777" w:rsidR="00DC32A6" w:rsidRPr="00DC32A6" w:rsidRDefault="00DC32A6" w:rsidP="00ED7397">
      <w:pPr>
        <w:widowControl/>
        <w:autoSpaceDE/>
        <w:autoSpaceDN/>
        <w:adjustRightInd/>
        <w:spacing w:line="360" w:lineRule="auto"/>
        <w:ind w:firstLine="709"/>
        <w:contextualSpacing/>
        <w:jc w:val="both"/>
        <w:rPr>
          <w:rFonts w:eastAsia="Calibri"/>
          <w:color w:val="000000"/>
          <w:sz w:val="28"/>
          <w:szCs w:val="28"/>
        </w:rPr>
      </w:pPr>
      <w:r w:rsidRPr="00DC32A6">
        <w:rPr>
          <w:rFonts w:eastAsia="Calibri"/>
          <w:color w:val="000000"/>
          <w:sz w:val="28"/>
          <w:szCs w:val="28"/>
        </w:rPr>
        <w:t>2.</w:t>
      </w:r>
      <w:r w:rsidRPr="00DC32A6">
        <w:rPr>
          <w:rFonts w:eastAsia="Calibri"/>
          <w:color w:val="000000"/>
          <w:sz w:val="28"/>
          <w:szCs w:val="28"/>
        </w:rPr>
        <w:tab/>
        <w:t>Вывести список фотоаппаратов от компании.</w:t>
      </w:r>
    </w:p>
    <w:p w14:paraId="226C83C0" w14:textId="77777777" w:rsidR="00DC32A6" w:rsidRPr="00DC32A6" w:rsidRDefault="00DC32A6" w:rsidP="00ED7397">
      <w:pPr>
        <w:widowControl/>
        <w:autoSpaceDE/>
        <w:autoSpaceDN/>
        <w:adjustRightInd/>
        <w:spacing w:line="360" w:lineRule="auto"/>
        <w:ind w:firstLine="709"/>
        <w:contextualSpacing/>
        <w:jc w:val="both"/>
        <w:rPr>
          <w:rFonts w:eastAsia="Calibri"/>
          <w:color w:val="000000"/>
          <w:sz w:val="28"/>
          <w:szCs w:val="28"/>
        </w:rPr>
      </w:pPr>
      <w:r w:rsidRPr="00DC32A6">
        <w:rPr>
          <w:rFonts w:eastAsia="Calibri"/>
          <w:color w:val="000000"/>
          <w:sz w:val="28"/>
          <w:szCs w:val="28"/>
        </w:rPr>
        <w:t>3.</w:t>
      </w:r>
      <w:r w:rsidRPr="00DC32A6">
        <w:rPr>
          <w:rFonts w:eastAsia="Calibri"/>
          <w:color w:val="000000"/>
          <w:sz w:val="28"/>
          <w:szCs w:val="28"/>
        </w:rPr>
        <w:tab/>
        <w:t>Вывести все фотоаппараты, у которых объектив имеет фокусное расстояние 50.</w:t>
      </w:r>
    </w:p>
    <w:p w14:paraId="38072F3F" w14:textId="77777777" w:rsidR="00DC32A6" w:rsidRPr="00DC32A6" w:rsidRDefault="00DC32A6" w:rsidP="00ED7397">
      <w:pPr>
        <w:widowControl/>
        <w:autoSpaceDE/>
        <w:autoSpaceDN/>
        <w:adjustRightInd/>
        <w:spacing w:line="360" w:lineRule="auto"/>
        <w:ind w:firstLine="709"/>
        <w:contextualSpacing/>
        <w:jc w:val="both"/>
        <w:rPr>
          <w:rFonts w:eastAsia="Calibri"/>
          <w:color w:val="000000"/>
          <w:sz w:val="28"/>
          <w:szCs w:val="28"/>
        </w:rPr>
      </w:pPr>
      <w:r w:rsidRPr="00DC32A6">
        <w:rPr>
          <w:rFonts w:eastAsia="Calibri"/>
          <w:color w:val="000000"/>
          <w:sz w:val="28"/>
          <w:szCs w:val="28"/>
        </w:rPr>
        <w:t>4.</w:t>
      </w:r>
      <w:r w:rsidRPr="00DC32A6">
        <w:rPr>
          <w:rFonts w:eastAsia="Calibri"/>
          <w:color w:val="000000"/>
          <w:sz w:val="28"/>
          <w:szCs w:val="28"/>
        </w:rPr>
        <w:tab/>
        <w:t>Вывести только наименования и цены товара.</w:t>
      </w:r>
    </w:p>
    <w:p w14:paraId="06AC5D34" w14:textId="77777777" w:rsidR="00DC32A6" w:rsidRPr="00DC32A6" w:rsidRDefault="00DC32A6" w:rsidP="00ED7397">
      <w:pPr>
        <w:widowControl/>
        <w:autoSpaceDE/>
        <w:autoSpaceDN/>
        <w:adjustRightInd/>
        <w:spacing w:line="360" w:lineRule="auto"/>
        <w:ind w:firstLine="709"/>
        <w:contextualSpacing/>
        <w:jc w:val="both"/>
        <w:rPr>
          <w:rFonts w:eastAsia="Calibri"/>
          <w:color w:val="000000"/>
          <w:sz w:val="28"/>
          <w:szCs w:val="28"/>
        </w:rPr>
      </w:pPr>
      <w:r w:rsidRPr="00DC32A6">
        <w:rPr>
          <w:rFonts w:eastAsia="Calibri"/>
          <w:color w:val="000000"/>
          <w:sz w:val="28"/>
          <w:szCs w:val="28"/>
        </w:rPr>
        <w:t>5.</w:t>
      </w:r>
      <w:r w:rsidRPr="00DC32A6">
        <w:rPr>
          <w:rFonts w:eastAsia="Calibri"/>
          <w:color w:val="000000"/>
          <w:sz w:val="28"/>
          <w:szCs w:val="28"/>
        </w:rPr>
        <w:tab/>
        <w:t>Вывести информацию о последнем товаре, добавленном в базу данных.</w:t>
      </w:r>
    </w:p>
    <w:p w14:paraId="1D805B26" w14:textId="77777777" w:rsidR="00DC32A6" w:rsidRPr="00DC32A6" w:rsidRDefault="00DC32A6" w:rsidP="00ED7397">
      <w:pPr>
        <w:widowControl/>
        <w:autoSpaceDE/>
        <w:autoSpaceDN/>
        <w:adjustRightInd/>
        <w:spacing w:line="360" w:lineRule="auto"/>
        <w:ind w:firstLine="709"/>
        <w:contextualSpacing/>
        <w:jc w:val="both"/>
        <w:rPr>
          <w:rFonts w:eastAsia="Calibri"/>
          <w:color w:val="000000"/>
          <w:sz w:val="28"/>
          <w:szCs w:val="28"/>
        </w:rPr>
      </w:pPr>
      <w:r w:rsidRPr="00DC32A6">
        <w:rPr>
          <w:rFonts w:eastAsia="Calibri"/>
          <w:color w:val="000000"/>
          <w:sz w:val="28"/>
          <w:szCs w:val="28"/>
        </w:rPr>
        <w:t>6.</w:t>
      </w:r>
      <w:r w:rsidRPr="00DC32A6">
        <w:rPr>
          <w:rFonts w:eastAsia="Calibri"/>
          <w:color w:val="000000"/>
          <w:sz w:val="28"/>
          <w:szCs w:val="28"/>
        </w:rPr>
        <w:tab/>
        <w:t>Выполнить обновление описания фотоаппарата, добавив характеристики объектива.</w:t>
      </w:r>
    </w:p>
    <w:p w14:paraId="603590AD" w14:textId="77777777" w:rsidR="00DC32A6" w:rsidRPr="00DC32A6" w:rsidRDefault="00DC32A6" w:rsidP="00ED7397">
      <w:pPr>
        <w:widowControl/>
        <w:autoSpaceDE/>
        <w:autoSpaceDN/>
        <w:adjustRightInd/>
        <w:spacing w:line="360" w:lineRule="auto"/>
        <w:ind w:firstLine="709"/>
        <w:contextualSpacing/>
        <w:jc w:val="both"/>
        <w:rPr>
          <w:rFonts w:eastAsia="Calibri"/>
          <w:color w:val="000000"/>
          <w:sz w:val="28"/>
          <w:szCs w:val="28"/>
        </w:rPr>
      </w:pPr>
      <w:r w:rsidRPr="00DC32A6">
        <w:rPr>
          <w:rFonts w:eastAsia="Calibri"/>
          <w:color w:val="000000"/>
          <w:sz w:val="28"/>
          <w:szCs w:val="28"/>
        </w:rPr>
        <w:t>7.</w:t>
      </w:r>
      <w:r w:rsidRPr="00DC32A6">
        <w:rPr>
          <w:rFonts w:eastAsia="Calibri"/>
          <w:color w:val="000000"/>
          <w:sz w:val="28"/>
          <w:szCs w:val="28"/>
        </w:rPr>
        <w:tab/>
        <w:t>Удалить фотоаппарат по определенному критерию.</w:t>
      </w:r>
    </w:p>
    <w:p w14:paraId="01FC2ED1" w14:textId="77777777" w:rsidR="00DC32A6" w:rsidRPr="00DC32A6" w:rsidRDefault="00DC32A6" w:rsidP="00ED7397">
      <w:pPr>
        <w:widowControl/>
        <w:autoSpaceDE/>
        <w:autoSpaceDN/>
        <w:adjustRightInd/>
        <w:spacing w:line="360" w:lineRule="auto"/>
        <w:ind w:firstLine="709"/>
        <w:contextualSpacing/>
        <w:jc w:val="both"/>
        <w:rPr>
          <w:rFonts w:eastAsia="Calibri"/>
          <w:color w:val="000000"/>
          <w:sz w:val="28"/>
          <w:szCs w:val="28"/>
        </w:rPr>
      </w:pPr>
      <w:r w:rsidRPr="00DC32A6">
        <w:rPr>
          <w:rFonts w:eastAsia="Calibri"/>
          <w:color w:val="000000"/>
          <w:sz w:val="28"/>
          <w:szCs w:val="28"/>
        </w:rPr>
        <w:t>8.</w:t>
      </w:r>
      <w:r w:rsidRPr="00DC32A6">
        <w:rPr>
          <w:rFonts w:eastAsia="Calibri"/>
          <w:color w:val="000000"/>
          <w:sz w:val="28"/>
          <w:szCs w:val="28"/>
        </w:rPr>
        <w:tab/>
        <w:t xml:space="preserve">Удалить поле, описывающее производителя, у всех фотоаппаратов </w:t>
      </w:r>
      <w:proofErr w:type="spellStart"/>
      <w:r w:rsidRPr="00DC32A6">
        <w:rPr>
          <w:rFonts w:eastAsia="Calibri"/>
          <w:color w:val="000000"/>
          <w:sz w:val="28"/>
          <w:szCs w:val="28"/>
        </w:rPr>
        <w:t>Nikon</w:t>
      </w:r>
      <w:proofErr w:type="spellEnd"/>
      <w:r w:rsidRPr="00DC32A6">
        <w:rPr>
          <w:rFonts w:eastAsia="Calibri"/>
          <w:color w:val="000000"/>
          <w:sz w:val="28"/>
          <w:szCs w:val="28"/>
        </w:rPr>
        <w:t>.</w:t>
      </w:r>
    </w:p>
    <w:p w14:paraId="429CC5F7" w14:textId="77777777" w:rsidR="00DC32A6" w:rsidRPr="00DC32A6" w:rsidRDefault="00DC32A6" w:rsidP="00ED7397">
      <w:pPr>
        <w:widowControl/>
        <w:autoSpaceDE/>
        <w:autoSpaceDN/>
        <w:adjustRightInd/>
        <w:spacing w:line="360" w:lineRule="auto"/>
        <w:ind w:firstLine="709"/>
        <w:contextualSpacing/>
        <w:jc w:val="both"/>
        <w:rPr>
          <w:rFonts w:eastAsia="Calibri"/>
          <w:color w:val="000000"/>
          <w:sz w:val="28"/>
          <w:szCs w:val="28"/>
        </w:rPr>
      </w:pPr>
      <w:r w:rsidRPr="00DC32A6">
        <w:rPr>
          <w:rFonts w:eastAsia="Calibri"/>
          <w:color w:val="000000"/>
          <w:sz w:val="28"/>
          <w:szCs w:val="28"/>
        </w:rPr>
        <w:t>9.</w:t>
      </w:r>
      <w:r w:rsidRPr="00DC32A6">
        <w:rPr>
          <w:rFonts w:eastAsia="Calibri"/>
          <w:color w:val="000000"/>
          <w:sz w:val="28"/>
          <w:szCs w:val="28"/>
        </w:rPr>
        <w:tab/>
        <w:t>Создать резервную копию базы данных.</w:t>
      </w:r>
    </w:p>
    <w:p w14:paraId="34258F07" w14:textId="13637DDC" w:rsidR="002B1B2B" w:rsidRPr="002B1B2B" w:rsidRDefault="00DC32A6" w:rsidP="00ED7397">
      <w:pPr>
        <w:widowControl/>
        <w:autoSpaceDE/>
        <w:autoSpaceDN/>
        <w:adjustRightInd/>
        <w:spacing w:line="360" w:lineRule="auto"/>
        <w:ind w:firstLine="709"/>
        <w:contextualSpacing/>
        <w:jc w:val="both"/>
        <w:rPr>
          <w:rFonts w:eastAsia="Calibri"/>
          <w:color w:val="000000"/>
          <w:sz w:val="28"/>
          <w:szCs w:val="28"/>
        </w:rPr>
      </w:pPr>
      <w:r w:rsidRPr="00DC32A6">
        <w:rPr>
          <w:rFonts w:eastAsia="Calibri"/>
          <w:color w:val="000000"/>
          <w:sz w:val="28"/>
          <w:szCs w:val="28"/>
        </w:rPr>
        <w:t>10.</w:t>
      </w:r>
      <w:r w:rsidRPr="00DC32A6">
        <w:rPr>
          <w:rFonts w:eastAsia="Calibri"/>
          <w:color w:val="000000"/>
          <w:sz w:val="28"/>
          <w:szCs w:val="28"/>
        </w:rPr>
        <w:tab/>
        <w:t>Создать резервную копию коллекции.</w:t>
      </w:r>
    </w:p>
    <w:p w14:paraId="4A0EDC88" w14:textId="77777777" w:rsidR="004107A6" w:rsidRDefault="004107A6" w:rsidP="007838AD">
      <w:pPr>
        <w:spacing w:line="360" w:lineRule="auto"/>
        <w:rPr>
          <w:b/>
          <w:sz w:val="28"/>
          <w:szCs w:val="28"/>
        </w:rPr>
      </w:pPr>
    </w:p>
    <w:p w14:paraId="2BEDFDC7" w14:textId="6FD0D0F1" w:rsidR="00326F2A" w:rsidRPr="00657861" w:rsidRDefault="002B1B2B" w:rsidP="00ED7397">
      <w:pPr>
        <w:spacing w:line="360" w:lineRule="auto"/>
        <w:ind w:firstLine="709"/>
        <w:jc w:val="both"/>
        <w:rPr>
          <w:rFonts w:eastAsia="Calibri"/>
          <w:i/>
          <w:color w:val="000000"/>
          <w:sz w:val="28"/>
          <w:szCs w:val="28"/>
        </w:rPr>
      </w:pPr>
      <w:r w:rsidRPr="00657861">
        <w:rPr>
          <w:rFonts w:eastAsia="Calibri"/>
          <w:i/>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ED7397" w:rsidRPr="00657861">
        <w:rPr>
          <w:rFonts w:eastAsia="Calibri"/>
          <w:i/>
          <w:color w:val="000000"/>
          <w:sz w:val="28"/>
          <w:szCs w:val="28"/>
        </w:rPr>
        <w:t>К</w:t>
      </w:r>
      <w:r w:rsidR="00DC32A6" w:rsidRPr="00657861">
        <w:rPr>
          <w:rFonts w:eastAsia="Calibri"/>
          <w:i/>
          <w:color w:val="000000"/>
          <w:sz w:val="28"/>
          <w:szCs w:val="28"/>
        </w:rPr>
        <w:t>афедры</w:t>
      </w:r>
      <w:r w:rsidRPr="00657861">
        <w:rPr>
          <w:rFonts w:eastAsia="Calibri"/>
          <w:i/>
          <w:color w:val="000000"/>
          <w:sz w:val="28"/>
          <w:szCs w:val="28"/>
        </w:rPr>
        <w:t xml:space="preserve"> анали</w:t>
      </w:r>
      <w:r w:rsidR="00121A58" w:rsidRPr="00657861">
        <w:rPr>
          <w:rFonts w:eastAsia="Calibri"/>
          <w:i/>
          <w:color w:val="000000"/>
          <w:sz w:val="28"/>
          <w:szCs w:val="28"/>
        </w:rPr>
        <w:t>за данных и машинного обучения Ф</w:t>
      </w:r>
      <w:r w:rsidRPr="00657861">
        <w:rPr>
          <w:rFonts w:eastAsia="Calibri"/>
          <w:i/>
          <w:color w:val="000000"/>
          <w:sz w:val="28"/>
          <w:szCs w:val="28"/>
        </w:rPr>
        <w:t>акультета информационных технологий и анализа больших данных.</w:t>
      </w:r>
    </w:p>
    <w:p w14:paraId="29FBC926" w14:textId="6534BFA9" w:rsidR="00326F2A" w:rsidRDefault="00326F2A" w:rsidP="00326F2A">
      <w:pPr>
        <w:spacing w:line="276" w:lineRule="auto"/>
        <w:ind w:firstLine="709"/>
        <w:jc w:val="both"/>
        <w:rPr>
          <w:rFonts w:eastAsia="Calibri"/>
          <w:color w:val="000000"/>
          <w:sz w:val="28"/>
          <w:szCs w:val="28"/>
        </w:rPr>
      </w:pPr>
    </w:p>
    <w:p w14:paraId="33A9B4CD" w14:textId="77777777" w:rsidR="00ED7397" w:rsidRPr="00151C44" w:rsidRDefault="00ED7397" w:rsidP="00326F2A">
      <w:pPr>
        <w:spacing w:line="276" w:lineRule="auto"/>
        <w:ind w:firstLine="709"/>
        <w:jc w:val="both"/>
        <w:rPr>
          <w:rFonts w:eastAsia="Calibri"/>
          <w:color w:val="000000"/>
          <w:sz w:val="28"/>
          <w:szCs w:val="28"/>
        </w:rPr>
      </w:pPr>
    </w:p>
    <w:p w14:paraId="0B2E5834" w14:textId="77777777" w:rsidR="004145E5" w:rsidRDefault="004145E5" w:rsidP="00ED7397">
      <w:pPr>
        <w:pStyle w:val="1"/>
        <w:spacing w:line="276" w:lineRule="auto"/>
        <w:jc w:val="both"/>
      </w:pPr>
      <w:bookmarkStart w:id="15" w:name="_Toc114583802"/>
      <w:r w:rsidRPr="00BA337D">
        <w:t>7. Фонд оценочных средств для проведения промежуточной аттестации обучающихся по дисциплине</w:t>
      </w:r>
      <w:bookmarkEnd w:id="15"/>
    </w:p>
    <w:p w14:paraId="45142CC0" w14:textId="72108DF0" w:rsidR="00F52CE9" w:rsidRDefault="0025440F" w:rsidP="00ED7397">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ED7397" w:rsidRPr="00ED7397">
        <w:rPr>
          <w:rFonts w:eastAsia="Calibri"/>
          <w:color w:val="000000"/>
          <w:sz w:val="28"/>
          <w:szCs w:val="28"/>
        </w:rPr>
        <w:t>разделе</w:t>
      </w:r>
      <w:r w:rsidR="00ED7397">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w:t>
      </w:r>
      <w:r w:rsidRPr="0025440F">
        <w:rPr>
          <w:b/>
          <w:sz w:val="28"/>
          <w:szCs w:val="28"/>
          <w:lang w:eastAsia="en-US"/>
        </w:rPr>
        <w:lastRenderedPageBreak/>
        <w:t>планируемых результатов освоения образовательной программы</w:t>
      </w:r>
      <w:r w:rsidR="00121A58">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bookmarkStart w:id="16" w:name="_Toc73917222"/>
    </w:p>
    <w:p w14:paraId="310DCF5F" w14:textId="7F609F4D" w:rsidR="00326F2A" w:rsidRDefault="00326F2A" w:rsidP="00326F2A">
      <w:pPr>
        <w:widowControl/>
        <w:autoSpaceDE/>
        <w:autoSpaceDN/>
        <w:adjustRightInd/>
        <w:spacing w:line="276" w:lineRule="auto"/>
        <w:jc w:val="both"/>
        <w:rPr>
          <w:b/>
          <w:sz w:val="28"/>
          <w:szCs w:val="28"/>
          <w:lang w:eastAsia="en-US"/>
        </w:rPr>
      </w:pPr>
    </w:p>
    <w:p w14:paraId="2256C8ED" w14:textId="0F2E3A74" w:rsidR="0025440F" w:rsidRPr="00F52CE9" w:rsidRDefault="0025440F" w:rsidP="00F52CE9">
      <w:pPr>
        <w:spacing w:line="360" w:lineRule="auto"/>
        <w:jc w:val="center"/>
        <w:rPr>
          <w:b/>
          <w:sz w:val="28"/>
          <w:szCs w:val="28"/>
        </w:rPr>
      </w:pPr>
      <w:r w:rsidRPr="00F52CE9">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6"/>
    </w:p>
    <w:p w14:paraId="54EC3BC6" w14:textId="1D71D064" w:rsidR="003621BA" w:rsidRPr="00F52CE9" w:rsidRDefault="003621BA" w:rsidP="00F52CE9">
      <w:pPr>
        <w:widowControl/>
        <w:autoSpaceDE/>
        <w:autoSpaceDN/>
        <w:adjustRightInd/>
        <w:spacing w:line="259" w:lineRule="auto"/>
        <w:jc w:val="right"/>
        <w:rPr>
          <w:color w:val="000000"/>
          <w:sz w:val="24"/>
          <w:szCs w:val="24"/>
        </w:rPr>
      </w:pPr>
      <w:r w:rsidRPr="00F52CE9">
        <w:rPr>
          <w:color w:val="000000"/>
          <w:sz w:val="24"/>
          <w:szCs w:val="24"/>
        </w:rPr>
        <w:t xml:space="preserve">Таблица </w:t>
      </w:r>
      <w:r w:rsidR="00121A58">
        <w:rPr>
          <w:color w:val="000000"/>
          <w:sz w:val="24"/>
          <w:szCs w:val="24"/>
        </w:rPr>
        <w:t>6</w:t>
      </w:r>
    </w:p>
    <w:tbl>
      <w:tblPr>
        <w:tblStyle w:val="a8"/>
        <w:tblW w:w="0" w:type="auto"/>
        <w:tblLook w:val="04A0" w:firstRow="1" w:lastRow="0" w:firstColumn="1" w:lastColumn="0" w:noHBand="0" w:noVBand="1"/>
      </w:tblPr>
      <w:tblGrid>
        <w:gridCol w:w="2374"/>
        <w:gridCol w:w="2778"/>
        <w:gridCol w:w="2653"/>
        <w:gridCol w:w="2390"/>
      </w:tblGrid>
      <w:tr w:rsidR="00121A58" w:rsidRPr="00371A2E" w14:paraId="19B8E4EA" w14:textId="77777777" w:rsidTr="00ED7397">
        <w:tc>
          <w:tcPr>
            <w:tcW w:w="2374" w:type="dxa"/>
          </w:tcPr>
          <w:p w14:paraId="77CC467B" w14:textId="77777777" w:rsidR="00121A58" w:rsidRPr="00ED7397" w:rsidRDefault="00121A58" w:rsidP="00164972">
            <w:pPr>
              <w:jc w:val="both"/>
              <w:rPr>
                <w:b/>
                <w:sz w:val="24"/>
                <w:szCs w:val="24"/>
              </w:rPr>
            </w:pPr>
            <w:r w:rsidRPr="00ED7397">
              <w:rPr>
                <w:b/>
                <w:sz w:val="24"/>
                <w:szCs w:val="24"/>
              </w:rPr>
              <w:t xml:space="preserve">Наименование компетенции </w:t>
            </w:r>
          </w:p>
        </w:tc>
        <w:tc>
          <w:tcPr>
            <w:tcW w:w="2837" w:type="dxa"/>
          </w:tcPr>
          <w:p w14:paraId="72B8E56D" w14:textId="77777777" w:rsidR="00121A58" w:rsidRPr="00ED7397" w:rsidRDefault="00121A58" w:rsidP="00164972">
            <w:pPr>
              <w:jc w:val="both"/>
              <w:rPr>
                <w:b/>
                <w:sz w:val="24"/>
                <w:szCs w:val="24"/>
              </w:rPr>
            </w:pPr>
            <w:r w:rsidRPr="00ED7397">
              <w:rPr>
                <w:b/>
                <w:sz w:val="24"/>
                <w:szCs w:val="24"/>
              </w:rPr>
              <w:t xml:space="preserve">Наименование  индикаторов достижения компетенции </w:t>
            </w:r>
          </w:p>
        </w:tc>
        <w:tc>
          <w:tcPr>
            <w:tcW w:w="2694" w:type="dxa"/>
          </w:tcPr>
          <w:p w14:paraId="27858BAB" w14:textId="77777777" w:rsidR="00ED7397" w:rsidRDefault="00121A58" w:rsidP="00164972">
            <w:pPr>
              <w:jc w:val="both"/>
              <w:rPr>
                <w:b/>
                <w:sz w:val="24"/>
                <w:szCs w:val="24"/>
              </w:rPr>
            </w:pPr>
            <w:r w:rsidRPr="00ED7397">
              <w:rPr>
                <w:b/>
                <w:sz w:val="24"/>
                <w:szCs w:val="24"/>
              </w:rPr>
              <w:t xml:space="preserve">Результаты обучения </w:t>
            </w:r>
          </w:p>
          <w:p w14:paraId="3A467378" w14:textId="745C865E" w:rsidR="00121A58" w:rsidRPr="00ED7397" w:rsidRDefault="00ED7397" w:rsidP="00164972">
            <w:pPr>
              <w:jc w:val="both"/>
              <w:rPr>
                <w:b/>
                <w:sz w:val="24"/>
                <w:szCs w:val="24"/>
              </w:rPr>
            </w:pPr>
            <w:r>
              <w:rPr>
                <w:b/>
                <w:sz w:val="24"/>
                <w:szCs w:val="24"/>
              </w:rPr>
              <w:t>(</w:t>
            </w:r>
            <w:r w:rsidR="00121A58" w:rsidRPr="00ED7397">
              <w:rPr>
                <w:b/>
                <w:sz w:val="24"/>
                <w:szCs w:val="24"/>
              </w:rPr>
              <w:t>умения и знания), соотнесенные с индикаторами достижения компетенции</w:t>
            </w:r>
          </w:p>
        </w:tc>
        <w:tc>
          <w:tcPr>
            <w:tcW w:w="2455" w:type="dxa"/>
          </w:tcPr>
          <w:p w14:paraId="3BC89996" w14:textId="77777777" w:rsidR="00121A58" w:rsidRPr="00ED7397" w:rsidRDefault="00121A58" w:rsidP="00ED7397">
            <w:pPr>
              <w:jc w:val="center"/>
              <w:rPr>
                <w:b/>
                <w:sz w:val="24"/>
                <w:szCs w:val="24"/>
              </w:rPr>
            </w:pPr>
            <w:r w:rsidRPr="00ED7397">
              <w:rPr>
                <w:b/>
                <w:sz w:val="24"/>
                <w:szCs w:val="24"/>
              </w:rPr>
              <w:t>Типовые контрольные задания</w:t>
            </w:r>
          </w:p>
        </w:tc>
      </w:tr>
      <w:tr w:rsidR="00121A58" w14:paraId="19506CFC" w14:textId="77777777" w:rsidTr="00ED7397">
        <w:tc>
          <w:tcPr>
            <w:tcW w:w="2374" w:type="dxa"/>
            <w:vMerge w:val="restart"/>
          </w:tcPr>
          <w:p w14:paraId="65329B2E" w14:textId="3338215E" w:rsidR="00121A58" w:rsidRDefault="00DC32A6" w:rsidP="00164972">
            <w:pPr>
              <w:jc w:val="both"/>
              <w:rPr>
                <w:sz w:val="24"/>
                <w:szCs w:val="24"/>
              </w:rPr>
            </w:pPr>
            <w:r w:rsidRPr="00302120">
              <w:rPr>
                <w:sz w:val="24"/>
                <w:szCs w:val="24"/>
              </w:rPr>
              <w:t>Способность разрабатывать, сопровождать и модернизировать программно-аппаратное обеспечение информационных и автомати</w:t>
            </w:r>
            <w:r>
              <w:rPr>
                <w:sz w:val="24"/>
                <w:szCs w:val="24"/>
              </w:rPr>
              <w:t>зированных систем</w:t>
            </w:r>
          </w:p>
          <w:p w14:paraId="61781A10" w14:textId="359A68FC" w:rsidR="00121A58" w:rsidRDefault="00121A58" w:rsidP="00DC32A6">
            <w:pPr>
              <w:jc w:val="both"/>
              <w:rPr>
                <w:sz w:val="28"/>
                <w:szCs w:val="28"/>
              </w:rPr>
            </w:pPr>
            <w:r>
              <w:rPr>
                <w:sz w:val="24"/>
                <w:szCs w:val="24"/>
              </w:rPr>
              <w:t>(ПКН-</w:t>
            </w:r>
            <w:r w:rsidR="00DC32A6">
              <w:rPr>
                <w:sz w:val="24"/>
                <w:szCs w:val="24"/>
              </w:rPr>
              <w:t>8</w:t>
            </w:r>
            <w:r>
              <w:rPr>
                <w:sz w:val="24"/>
                <w:szCs w:val="24"/>
              </w:rPr>
              <w:t>)</w:t>
            </w:r>
          </w:p>
        </w:tc>
        <w:tc>
          <w:tcPr>
            <w:tcW w:w="2837" w:type="dxa"/>
          </w:tcPr>
          <w:p w14:paraId="578CB64C" w14:textId="0940141B" w:rsidR="00121A58" w:rsidRDefault="00ED7397" w:rsidP="00164972">
            <w:pPr>
              <w:jc w:val="both"/>
              <w:rPr>
                <w:sz w:val="28"/>
                <w:szCs w:val="28"/>
              </w:rPr>
            </w:pPr>
            <w:r>
              <w:rPr>
                <w:sz w:val="24"/>
                <w:szCs w:val="24"/>
              </w:rPr>
              <w:t>1.</w:t>
            </w:r>
            <w:r w:rsidR="00A20DC6" w:rsidRPr="00A20DC6">
              <w:rPr>
                <w:sz w:val="24"/>
                <w:szCs w:val="24"/>
              </w:rPr>
              <w:t>Демонстрирует знания в области разработки, сопровождения и модернизации программно-аппаратного обеспечения информационных и автоматизированных систем.</w:t>
            </w:r>
          </w:p>
        </w:tc>
        <w:tc>
          <w:tcPr>
            <w:tcW w:w="2694" w:type="dxa"/>
          </w:tcPr>
          <w:p w14:paraId="67429DDC" w14:textId="77777777" w:rsidR="00A20DC6" w:rsidRPr="00034DC4" w:rsidRDefault="00A20DC6" w:rsidP="00A20DC6">
            <w:pPr>
              <w:ind w:left="38"/>
              <w:rPr>
                <w:sz w:val="24"/>
              </w:rPr>
            </w:pPr>
            <w:r w:rsidRPr="00BC6BEA">
              <w:rPr>
                <w:b/>
                <w:i/>
                <w:sz w:val="24"/>
              </w:rPr>
              <w:t>Знать:</w:t>
            </w:r>
            <w:r w:rsidRPr="00034DC4">
              <w:rPr>
                <w:sz w:val="24"/>
              </w:rPr>
              <w:t xml:space="preserve"> </w:t>
            </w:r>
            <w:r w:rsidRPr="007D4C0F">
              <w:rPr>
                <w:sz w:val="24"/>
              </w:rPr>
              <w:t xml:space="preserve">основные функциональное назначение различных </w:t>
            </w:r>
            <w:proofErr w:type="spellStart"/>
            <w:r w:rsidRPr="007D4C0F">
              <w:rPr>
                <w:sz w:val="24"/>
              </w:rPr>
              <w:t>нереляционных</w:t>
            </w:r>
            <w:proofErr w:type="spellEnd"/>
            <w:r w:rsidRPr="007D4C0F">
              <w:rPr>
                <w:sz w:val="24"/>
              </w:rPr>
              <w:t xml:space="preserve"> систем управления базами данных</w:t>
            </w:r>
            <w:r>
              <w:rPr>
                <w:sz w:val="24"/>
              </w:rPr>
              <w:t>.</w:t>
            </w:r>
          </w:p>
          <w:p w14:paraId="4FCA8E67" w14:textId="77777777" w:rsidR="00A20DC6" w:rsidRDefault="00A20DC6" w:rsidP="00A20DC6">
            <w:pPr>
              <w:jc w:val="both"/>
              <w:rPr>
                <w:b/>
                <w:i/>
                <w:sz w:val="24"/>
              </w:rPr>
            </w:pPr>
          </w:p>
          <w:p w14:paraId="03D79870" w14:textId="0545C77D" w:rsidR="00121A58" w:rsidRDefault="00A20DC6" w:rsidP="00A20DC6">
            <w:pPr>
              <w:jc w:val="both"/>
              <w:rPr>
                <w:sz w:val="28"/>
                <w:szCs w:val="28"/>
              </w:rPr>
            </w:pPr>
            <w:r w:rsidRPr="00BC6BEA">
              <w:rPr>
                <w:b/>
                <w:i/>
                <w:sz w:val="24"/>
              </w:rPr>
              <w:t>Уметь:</w:t>
            </w:r>
            <w:r w:rsidRPr="00034DC4">
              <w:rPr>
                <w:sz w:val="24"/>
              </w:rPr>
              <w:t xml:space="preserve"> </w:t>
            </w:r>
            <w:r w:rsidRPr="007D4C0F">
              <w:rPr>
                <w:sz w:val="24"/>
              </w:rPr>
              <w:t>оцени</w:t>
            </w:r>
            <w:r>
              <w:rPr>
                <w:sz w:val="24"/>
              </w:rPr>
              <w:t>вать</w:t>
            </w:r>
            <w:r w:rsidRPr="007D4C0F">
              <w:rPr>
                <w:sz w:val="24"/>
              </w:rPr>
              <w:t xml:space="preserve"> возможност</w:t>
            </w:r>
            <w:r>
              <w:rPr>
                <w:sz w:val="24"/>
              </w:rPr>
              <w:t>и</w:t>
            </w:r>
            <w:r w:rsidRPr="007D4C0F">
              <w:rPr>
                <w:sz w:val="24"/>
              </w:rPr>
              <w:t xml:space="preserve"> и эффективность применения того или иного подхода к хранению информации в</w:t>
            </w:r>
            <w:r>
              <w:rPr>
                <w:sz w:val="24"/>
              </w:rPr>
              <w:t xml:space="preserve"> составе</w:t>
            </w:r>
            <w:r w:rsidRPr="007D4C0F">
              <w:rPr>
                <w:sz w:val="24"/>
              </w:rPr>
              <w:t xml:space="preserve"> программно-аппаратного обеспечения информационных и автоматизированных систем</w:t>
            </w:r>
            <w:r>
              <w:rPr>
                <w:sz w:val="24"/>
              </w:rPr>
              <w:t>.</w:t>
            </w:r>
          </w:p>
        </w:tc>
        <w:tc>
          <w:tcPr>
            <w:tcW w:w="2455" w:type="dxa"/>
          </w:tcPr>
          <w:p w14:paraId="4EC637F6" w14:textId="7AB25BB0" w:rsidR="00121A58" w:rsidRDefault="00A20DC6" w:rsidP="00164972">
            <w:pPr>
              <w:jc w:val="both"/>
              <w:rPr>
                <w:sz w:val="24"/>
                <w:szCs w:val="24"/>
              </w:rPr>
            </w:pPr>
            <w:r w:rsidRPr="00A20DC6">
              <w:rPr>
                <w:sz w:val="24"/>
                <w:szCs w:val="24"/>
              </w:rPr>
              <w:t>Разработать логическую и физическую модели данных для заданной предметной области</w:t>
            </w:r>
            <w:r w:rsidR="00EB78C8" w:rsidRPr="00EB78C8">
              <w:rPr>
                <w:sz w:val="24"/>
                <w:szCs w:val="24"/>
              </w:rPr>
              <w:t xml:space="preserve"> </w:t>
            </w:r>
          </w:p>
          <w:p w14:paraId="42D80120" w14:textId="77777777" w:rsidR="00EB78C8" w:rsidRDefault="00EB78C8" w:rsidP="00164972">
            <w:pPr>
              <w:jc w:val="both"/>
              <w:rPr>
                <w:sz w:val="24"/>
                <w:szCs w:val="24"/>
              </w:rPr>
            </w:pPr>
          </w:p>
          <w:p w14:paraId="18AC63CB" w14:textId="77777777" w:rsidR="00ED7397" w:rsidRDefault="00ED7397" w:rsidP="00EB78C8">
            <w:pPr>
              <w:jc w:val="both"/>
              <w:rPr>
                <w:sz w:val="24"/>
                <w:szCs w:val="24"/>
              </w:rPr>
            </w:pPr>
          </w:p>
          <w:p w14:paraId="255DC4B7" w14:textId="60397E3A" w:rsidR="00EB78C8" w:rsidRDefault="00A20DC6" w:rsidP="00EB78C8">
            <w:pPr>
              <w:jc w:val="both"/>
              <w:rPr>
                <w:sz w:val="28"/>
                <w:szCs w:val="28"/>
              </w:rPr>
            </w:pPr>
            <w:r w:rsidRPr="00A20DC6">
              <w:rPr>
                <w:sz w:val="24"/>
                <w:szCs w:val="24"/>
              </w:rPr>
              <w:t xml:space="preserve">Самостоятельно развернуть и настроить конфигурацию серверов СУБД </w:t>
            </w:r>
            <w:proofErr w:type="spellStart"/>
            <w:r w:rsidRPr="00A20DC6">
              <w:rPr>
                <w:sz w:val="24"/>
                <w:szCs w:val="24"/>
              </w:rPr>
              <w:t>MongoDB</w:t>
            </w:r>
            <w:proofErr w:type="spellEnd"/>
            <w:r w:rsidRPr="00A20DC6">
              <w:rPr>
                <w:sz w:val="24"/>
                <w:szCs w:val="24"/>
              </w:rPr>
              <w:t xml:space="preserve">, Neo4j, </w:t>
            </w:r>
            <w:proofErr w:type="spellStart"/>
            <w:r w:rsidRPr="00A20DC6">
              <w:rPr>
                <w:sz w:val="24"/>
                <w:szCs w:val="24"/>
              </w:rPr>
              <w:t>Cassandra</w:t>
            </w:r>
            <w:proofErr w:type="spellEnd"/>
            <w:r>
              <w:rPr>
                <w:sz w:val="24"/>
                <w:szCs w:val="24"/>
              </w:rPr>
              <w:t>.</w:t>
            </w:r>
          </w:p>
        </w:tc>
      </w:tr>
      <w:tr w:rsidR="00121A58" w14:paraId="67AD29FB" w14:textId="77777777" w:rsidTr="00ED7397">
        <w:tc>
          <w:tcPr>
            <w:tcW w:w="2374" w:type="dxa"/>
            <w:vMerge/>
          </w:tcPr>
          <w:p w14:paraId="3D71C47B" w14:textId="77777777" w:rsidR="00121A58" w:rsidRDefault="00121A58" w:rsidP="00164972">
            <w:pPr>
              <w:jc w:val="both"/>
              <w:rPr>
                <w:sz w:val="28"/>
                <w:szCs w:val="28"/>
              </w:rPr>
            </w:pPr>
          </w:p>
        </w:tc>
        <w:tc>
          <w:tcPr>
            <w:tcW w:w="2837" w:type="dxa"/>
          </w:tcPr>
          <w:p w14:paraId="508B80B8" w14:textId="228DE55C" w:rsidR="00121A58" w:rsidRDefault="00A20DC6" w:rsidP="00164972">
            <w:pPr>
              <w:jc w:val="both"/>
              <w:rPr>
                <w:sz w:val="28"/>
                <w:szCs w:val="28"/>
              </w:rPr>
            </w:pPr>
            <w:r w:rsidRPr="0047645A">
              <w:rPr>
                <w:color w:val="000000"/>
                <w:sz w:val="24"/>
                <w:szCs w:val="24"/>
              </w:rPr>
              <w:t>2.Разрабатывает, сопровождает и модернизирует программно-аппаратное обеспечение информационных и автоматизированных систем.</w:t>
            </w:r>
          </w:p>
        </w:tc>
        <w:tc>
          <w:tcPr>
            <w:tcW w:w="2694" w:type="dxa"/>
          </w:tcPr>
          <w:p w14:paraId="7A247A1C" w14:textId="77777777" w:rsidR="00A20DC6" w:rsidRPr="00034DC4" w:rsidRDefault="00A20DC6" w:rsidP="00A20DC6">
            <w:pPr>
              <w:ind w:left="38"/>
              <w:rPr>
                <w:sz w:val="24"/>
              </w:rPr>
            </w:pPr>
            <w:r w:rsidRPr="00A20DC6">
              <w:rPr>
                <w:b/>
                <w:i/>
                <w:sz w:val="24"/>
              </w:rPr>
              <w:t>Знать:</w:t>
            </w:r>
            <w:r w:rsidRPr="00034DC4">
              <w:rPr>
                <w:sz w:val="24"/>
              </w:rPr>
              <w:t xml:space="preserve"> </w:t>
            </w:r>
            <w:r w:rsidRPr="007D4C0F">
              <w:rPr>
                <w:sz w:val="24"/>
              </w:rPr>
              <w:t xml:space="preserve">интерфейсы взаимодействия различных </w:t>
            </w:r>
            <w:proofErr w:type="spellStart"/>
            <w:r w:rsidRPr="007D4C0F">
              <w:rPr>
                <w:sz w:val="24"/>
              </w:rPr>
              <w:t>нереляционных</w:t>
            </w:r>
            <w:proofErr w:type="spellEnd"/>
            <w:r w:rsidRPr="007D4C0F">
              <w:rPr>
                <w:sz w:val="24"/>
              </w:rPr>
              <w:t xml:space="preserve"> баз данных</w:t>
            </w:r>
            <w:r>
              <w:rPr>
                <w:sz w:val="24"/>
              </w:rPr>
              <w:t>.</w:t>
            </w:r>
          </w:p>
          <w:p w14:paraId="5706796F" w14:textId="77777777" w:rsidR="00A20DC6" w:rsidRDefault="00A20DC6" w:rsidP="00A20DC6">
            <w:pPr>
              <w:jc w:val="both"/>
              <w:rPr>
                <w:b/>
                <w:i/>
                <w:sz w:val="24"/>
              </w:rPr>
            </w:pPr>
          </w:p>
          <w:p w14:paraId="2E6D7656" w14:textId="77777777" w:rsidR="00A20DC6" w:rsidRDefault="00A20DC6" w:rsidP="00A20DC6">
            <w:pPr>
              <w:jc w:val="both"/>
              <w:rPr>
                <w:b/>
                <w:i/>
                <w:sz w:val="24"/>
              </w:rPr>
            </w:pPr>
          </w:p>
          <w:p w14:paraId="3089369F" w14:textId="77777777" w:rsidR="00ED7397" w:rsidRDefault="00ED7397" w:rsidP="00A20DC6">
            <w:pPr>
              <w:jc w:val="both"/>
              <w:rPr>
                <w:b/>
                <w:i/>
                <w:sz w:val="24"/>
              </w:rPr>
            </w:pPr>
          </w:p>
          <w:p w14:paraId="7C63D521" w14:textId="77777777" w:rsidR="00ED7397" w:rsidRDefault="00ED7397" w:rsidP="00A20DC6">
            <w:pPr>
              <w:jc w:val="both"/>
              <w:rPr>
                <w:b/>
                <w:i/>
                <w:sz w:val="24"/>
              </w:rPr>
            </w:pPr>
          </w:p>
          <w:p w14:paraId="0552E593" w14:textId="5215BC57" w:rsidR="00121A58" w:rsidRDefault="00A20DC6" w:rsidP="00A20DC6">
            <w:pPr>
              <w:jc w:val="both"/>
              <w:rPr>
                <w:sz w:val="28"/>
                <w:szCs w:val="28"/>
              </w:rPr>
            </w:pPr>
            <w:r w:rsidRPr="00A20DC6">
              <w:rPr>
                <w:b/>
                <w:i/>
                <w:sz w:val="24"/>
              </w:rPr>
              <w:t>Уметь:</w:t>
            </w:r>
            <w:r w:rsidRPr="00034DC4">
              <w:rPr>
                <w:sz w:val="24"/>
              </w:rPr>
              <w:t xml:space="preserve"> </w:t>
            </w:r>
            <w:r w:rsidRPr="007D4C0F">
              <w:rPr>
                <w:sz w:val="24"/>
              </w:rPr>
              <w:t xml:space="preserve">адаптировать </w:t>
            </w:r>
            <w:r>
              <w:rPr>
                <w:sz w:val="24"/>
              </w:rPr>
              <w:t xml:space="preserve">и комбинировать </w:t>
            </w:r>
            <w:proofErr w:type="spellStart"/>
            <w:r>
              <w:rPr>
                <w:sz w:val="24"/>
              </w:rPr>
              <w:t>NoSQL</w:t>
            </w:r>
            <w:proofErr w:type="spellEnd"/>
            <w:r>
              <w:rPr>
                <w:sz w:val="24"/>
              </w:rPr>
              <w:t xml:space="preserve">-системы </w:t>
            </w:r>
            <w:r w:rsidRPr="00677EF2">
              <w:rPr>
                <w:sz w:val="24"/>
              </w:rPr>
              <w:t xml:space="preserve">в составе программно-аппаратного обеспечения информационных и </w:t>
            </w:r>
            <w:r w:rsidRPr="00677EF2">
              <w:rPr>
                <w:sz w:val="24"/>
              </w:rPr>
              <w:lastRenderedPageBreak/>
              <w:t>автоматизированных систем</w:t>
            </w:r>
            <w:r>
              <w:rPr>
                <w:sz w:val="24"/>
              </w:rPr>
              <w:t>.</w:t>
            </w:r>
          </w:p>
        </w:tc>
        <w:tc>
          <w:tcPr>
            <w:tcW w:w="2455" w:type="dxa"/>
          </w:tcPr>
          <w:p w14:paraId="5D6347D2" w14:textId="5442EB73" w:rsidR="00121A58" w:rsidRDefault="00A20DC6" w:rsidP="00164972">
            <w:pPr>
              <w:jc w:val="both"/>
              <w:rPr>
                <w:sz w:val="24"/>
                <w:szCs w:val="24"/>
              </w:rPr>
            </w:pPr>
            <w:r w:rsidRPr="00A20DC6">
              <w:rPr>
                <w:sz w:val="24"/>
                <w:szCs w:val="24"/>
              </w:rPr>
              <w:lastRenderedPageBreak/>
              <w:t xml:space="preserve">На языке </w:t>
            </w:r>
            <w:proofErr w:type="spellStart"/>
            <w:r w:rsidRPr="00A20DC6">
              <w:rPr>
                <w:sz w:val="24"/>
                <w:szCs w:val="24"/>
              </w:rPr>
              <w:t>Cypher</w:t>
            </w:r>
            <w:proofErr w:type="spellEnd"/>
            <w:r w:rsidRPr="00A20DC6">
              <w:rPr>
                <w:sz w:val="24"/>
                <w:szCs w:val="24"/>
              </w:rPr>
              <w:t xml:space="preserve"> написать запрос к СУБД Neo4j, выводящий идентификаторы всех объектов</w:t>
            </w:r>
            <w:r w:rsidR="00EB78C8" w:rsidRPr="00EB78C8">
              <w:rPr>
                <w:sz w:val="24"/>
                <w:szCs w:val="24"/>
              </w:rPr>
              <w:t>.</w:t>
            </w:r>
          </w:p>
          <w:p w14:paraId="19D80825" w14:textId="77777777" w:rsidR="00121A58" w:rsidRDefault="00121A58" w:rsidP="00164972">
            <w:pPr>
              <w:jc w:val="both"/>
              <w:rPr>
                <w:sz w:val="24"/>
                <w:szCs w:val="24"/>
              </w:rPr>
            </w:pPr>
          </w:p>
          <w:p w14:paraId="0955BD09" w14:textId="77777777" w:rsidR="00ED7397" w:rsidRDefault="00ED7397" w:rsidP="00EB78C8">
            <w:pPr>
              <w:jc w:val="both"/>
              <w:rPr>
                <w:b/>
                <w:i/>
                <w:sz w:val="24"/>
                <w:szCs w:val="24"/>
              </w:rPr>
            </w:pPr>
          </w:p>
          <w:p w14:paraId="1CC2F20E" w14:textId="77777777" w:rsidR="00ED7397" w:rsidRDefault="00ED7397" w:rsidP="00EB78C8">
            <w:pPr>
              <w:jc w:val="both"/>
              <w:rPr>
                <w:b/>
                <w:i/>
                <w:sz w:val="24"/>
                <w:szCs w:val="24"/>
              </w:rPr>
            </w:pPr>
          </w:p>
          <w:p w14:paraId="0FBD2E7D" w14:textId="46CF429C" w:rsidR="00EB78C8" w:rsidRPr="00326F2A" w:rsidRDefault="00A20DC6" w:rsidP="00164972">
            <w:pPr>
              <w:jc w:val="both"/>
              <w:rPr>
                <w:sz w:val="24"/>
                <w:szCs w:val="24"/>
              </w:rPr>
            </w:pPr>
            <w:r w:rsidRPr="00A20DC6">
              <w:rPr>
                <w:sz w:val="24"/>
                <w:szCs w:val="24"/>
              </w:rPr>
              <w:t xml:space="preserve">В СУБД </w:t>
            </w:r>
            <w:proofErr w:type="spellStart"/>
            <w:r w:rsidRPr="00A20DC6">
              <w:rPr>
                <w:sz w:val="24"/>
                <w:szCs w:val="24"/>
              </w:rPr>
              <w:t>Cassandra</w:t>
            </w:r>
            <w:proofErr w:type="spellEnd"/>
            <w:r w:rsidRPr="00A20DC6">
              <w:rPr>
                <w:sz w:val="24"/>
                <w:szCs w:val="24"/>
              </w:rPr>
              <w:t xml:space="preserve"> создайте пространство ключей и таблицу для хранения информации о книгах библиотеки </w:t>
            </w:r>
            <w:r w:rsidRPr="00A20DC6">
              <w:rPr>
                <w:sz w:val="24"/>
                <w:szCs w:val="24"/>
              </w:rPr>
              <w:lastRenderedPageBreak/>
              <w:t>(ID, наименование, автор, год издания, гриф издания). Заполнить таблицу произвольными данными, установить время существования поля «гриф издания» - 5 лет</w:t>
            </w:r>
            <w:r>
              <w:rPr>
                <w:sz w:val="24"/>
                <w:szCs w:val="24"/>
              </w:rPr>
              <w:t>.</w:t>
            </w:r>
          </w:p>
        </w:tc>
      </w:tr>
    </w:tbl>
    <w:p w14:paraId="44A17BC3" w14:textId="77777777" w:rsidR="00A20DC6" w:rsidRDefault="00A20DC6" w:rsidP="00A20DC6">
      <w:pPr>
        <w:ind w:right="-286"/>
        <w:jc w:val="center"/>
        <w:rPr>
          <w:b/>
          <w:i/>
          <w:sz w:val="28"/>
          <w:szCs w:val="28"/>
        </w:rPr>
      </w:pPr>
    </w:p>
    <w:p w14:paraId="587C81BA" w14:textId="76095237" w:rsidR="00A20DC6" w:rsidRDefault="00A20DC6" w:rsidP="00A20DC6">
      <w:pPr>
        <w:ind w:right="-286"/>
        <w:jc w:val="center"/>
        <w:rPr>
          <w:b/>
          <w:i/>
          <w:sz w:val="28"/>
          <w:szCs w:val="28"/>
        </w:rPr>
      </w:pPr>
      <w:r>
        <w:rPr>
          <w:b/>
          <w:i/>
          <w:sz w:val="28"/>
          <w:szCs w:val="28"/>
        </w:rPr>
        <w:t>Примерные в</w:t>
      </w:r>
      <w:r w:rsidRPr="00873F5C">
        <w:rPr>
          <w:b/>
          <w:i/>
          <w:sz w:val="28"/>
          <w:szCs w:val="28"/>
        </w:rPr>
        <w:t xml:space="preserve">опросы для подготовки к </w:t>
      </w:r>
      <w:r>
        <w:rPr>
          <w:b/>
          <w:i/>
          <w:sz w:val="28"/>
          <w:szCs w:val="28"/>
        </w:rPr>
        <w:t>экзамену</w:t>
      </w:r>
    </w:p>
    <w:p w14:paraId="0215B16C" w14:textId="77777777" w:rsidR="00A20DC6" w:rsidRPr="00873F5C" w:rsidRDefault="00A20DC6" w:rsidP="00A20DC6">
      <w:pPr>
        <w:ind w:right="-286"/>
        <w:jc w:val="center"/>
        <w:rPr>
          <w:b/>
          <w:i/>
          <w:sz w:val="28"/>
          <w:szCs w:val="28"/>
        </w:rPr>
      </w:pPr>
    </w:p>
    <w:p w14:paraId="3B899510"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 xml:space="preserve">Методология построения </w:t>
      </w:r>
      <w:proofErr w:type="spellStart"/>
      <w:r w:rsidRPr="00B60298">
        <w:rPr>
          <w:sz w:val="28"/>
          <w:szCs w:val="28"/>
          <w:lang w:eastAsia="zh-CN"/>
        </w:rPr>
        <w:t>нереляционных</w:t>
      </w:r>
      <w:proofErr w:type="spellEnd"/>
      <w:r w:rsidRPr="00B60298">
        <w:rPr>
          <w:sz w:val="28"/>
          <w:szCs w:val="28"/>
          <w:lang w:eastAsia="zh-CN"/>
        </w:rPr>
        <w:t xml:space="preserve"> баз данных.</w:t>
      </w:r>
    </w:p>
    <w:p w14:paraId="28284E25"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 xml:space="preserve">Основные особенности </w:t>
      </w:r>
      <w:proofErr w:type="spellStart"/>
      <w:r w:rsidRPr="00B60298">
        <w:rPr>
          <w:sz w:val="28"/>
          <w:szCs w:val="28"/>
          <w:lang w:eastAsia="zh-CN"/>
        </w:rPr>
        <w:t>нереляционных</w:t>
      </w:r>
      <w:proofErr w:type="spellEnd"/>
      <w:r w:rsidRPr="00B60298">
        <w:rPr>
          <w:sz w:val="28"/>
          <w:szCs w:val="28"/>
          <w:lang w:eastAsia="zh-CN"/>
        </w:rPr>
        <w:t xml:space="preserve"> баз данных.</w:t>
      </w:r>
    </w:p>
    <w:p w14:paraId="2D4AB849"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 xml:space="preserve">Сравнение реляционных и </w:t>
      </w:r>
      <w:r w:rsidRPr="00B60298">
        <w:rPr>
          <w:sz w:val="28"/>
          <w:szCs w:val="28"/>
          <w:lang w:val="en-US" w:eastAsia="zh-CN"/>
        </w:rPr>
        <w:t>NoSQL</w:t>
      </w:r>
      <w:r w:rsidRPr="00B60298">
        <w:rPr>
          <w:sz w:val="28"/>
          <w:szCs w:val="28"/>
          <w:lang w:eastAsia="zh-CN"/>
        </w:rPr>
        <w:t>-систем.</w:t>
      </w:r>
    </w:p>
    <w:p w14:paraId="268C9001"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Типы хранилищ данных.</w:t>
      </w:r>
    </w:p>
    <w:p w14:paraId="797D34C6"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Хранилище «ключ-значение»</w:t>
      </w:r>
    </w:p>
    <w:p w14:paraId="535E9BE5"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proofErr w:type="spellStart"/>
      <w:r w:rsidRPr="00B60298">
        <w:rPr>
          <w:sz w:val="28"/>
          <w:szCs w:val="28"/>
          <w:lang w:eastAsia="zh-CN"/>
        </w:rPr>
        <w:t>Документо-оринтированные</w:t>
      </w:r>
      <w:proofErr w:type="spellEnd"/>
      <w:r w:rsidRPr="00B60298">
        <w:rPr>
          <w:sz w:val="28"/>
          <w:szCs w:val="28"/>
          <w:lang w:eastAsia="zh-CN"/>
        </w:rPr>
        <w:t xml:space="preserve"> базы данных</w:t>
      </w:r>
    </w:p>
    <w:p w14:paraId="6F8F85B7"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proofErr w:type="spellStart"/>
      <w:r w:rsidRPr="00B60298">
        <w:rPr>
          <w:sz w:val="28"/>
          <w:szCs w:val="28"/>
          <w:lang w:eastAsia="zh-CN"/>
        </w:rPr>
        <w:t>Графовые</w:t>
      </w:r>
      <w:proofErr w:type="spellEnd"/>
      <w:r w:rsidRPr="00B60298">
        <w:rPr>
          <w:sz w:val="28"/>
          <w:szCs w:val="28"/>
          <w:lang w:eastAsia="zh-CN"/>
        </w:rPr>
        <w:t xml:space="preserve"> базы данных</w:t>
      </w:r>
    </w:p>
    <w:p w14:paraId="7009C267"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Хранилище семейств колонок.</w:t>
      </w:r>
    </w:p>
    <w:p w14:paraId="4173CC40"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 xml:space="preserve">Особенности СУБД </w:t>
      </w:r>
      <w:proofErr w:type="spellStart"/>
      <w:r w:rsidRPr="00B60298">
        <w:rPr>
          <w:sz w:val="28"/>
          <w:szCs w:val="28"/>
          <w:lang w:eastAsia="zh-CN"/>
        </w:rPr>
        <w:t>MongoDB</w:t>
      </w:r>
      <w:proofErr w:type="spellEnd"/>
      <w:r w:rsidRPr="00B60298">
        <w:rPr>
          <w:sz w:val="28"/>
          <w:szCs w:val="28"/>
          <w:lang w:eastAsia="zh-CN"/>
        </w:rPr>
        <w:t xml:space="preserve">. </w:t>
      </w:r>
    </w:p>
    <w:p w14:paraId="126F7D35"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 xml:space="preserve">Формат данных в </w:t>
      </w:r>
      <w:proofErr w:type="spellStart"/>
      <w:r w:rsidRPr="00B60298">
        <w:rPr>
          <w:sz w:val="28"/>
          <w:szCs w:val="28"/>
          <w:lang w:eastAsia="zh-CN"/>
        </w:rPr>
        <w:t>MongoDB</w:t>
      </w:r>
      <w:proofErr w:type="spellEnd"/>
      <w:r w:rsidRPr="00B60298">
        <w:rPr>
          <w:sz w:val="28"/>
          <w:szCs w:val="28"/>
          <w:lang w:eastAsia="zh-CN"/>
        </w:rPr>
        <w:t xml:space="preserve">. </w:t>
      </w:r>
    </w:p>
    <w:p w14:paraId="5A231871"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 xml:space="preserve">Устройство базы данных в </w:t>
      </w:r>
      <w:proofErr w:type="spellStart"/>
      <w:r w:rsidRPr="00B60298">
        <w:rPr>
          <w:sz w:val="28"/>
          <w:szCs w:val="28"/>
          <w:lang w:eastAsia="zh-CN"/>
        </w:rPr>
        <w:t>MongoDB</w:t>
      </w:r>
      <w:proofErr w:type="spellEnd"/>
      <w:r w:rsidRPr="00B60298">
        <w:rPr>
          <w:sz w:val="28"/>
          <w:szCs w:val="28"/>
          <w:lang w:eastAsia="zh-CN"/>
        </w:rPr>
        <w:t xml:space="preserve">. </w:t>
      </w:r>
    </w:p>
    <w:p w14:paraId="0F6D9E1D"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 xml:space="preserve">Реализация запросов на выборку данных в </w:t>
      </w:r>
      <w:proofErr w:type="spellStart"/>
      <w:r w:rsidRPr="00B60298">
        <w:rPr>
          <w:sz w:val="28"/>
          <w:szCs w:val="28"/>
          <w:lang w:eastAsia="zh-CN"/>
        </w:rPr>
        <w:t>MongoDB</w:t>
      </w:r>
      <w:proofErr w:type="spellEnd"/>
      <w:r w:rsidRPr="00B60298">
        <w:rPr>
          <w:sz w:val="28"/>
          <w:szCs w:val="28"/>
          <w:lang w:eastAsia="zh-CN"/>
        </w:rPr>
        <w:t>.</w:t>
      </w:r>
    </w:p>
    <w:p w14:paraId="7B578A0F"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 xml:space="preserve"> Операции </w:t>
      </w:r>
      <w:r w:rsidRPr="00B60298">
        <w:rPr>
          <w:sz w:val="28"/>
          <w:szCs w:val="28"/>
          <w:lang w:val="en-US" w:eastAsia="zh-CN"/>
        </w:rPr>
        <w:t>CRUD</w:t>
      </w:r>
      <w:r w:rsidRPr="00B60298">
        <w:rPr>
          <w:sz w:val="28"/>
          <w:szCs w:val="28"/>
          <w:lang w:eastAsia="zh-CN"/>
        </w:rPr>
        <w:t xml:space="preserve"> в </w:t>
      </w:r>
      <w:proofErr w:type="spellStart"/>
      <w:r w:rsidRPr="00B60298">
        <w:rPr>
          <w:sz w:val="28"/>
          <w:szCs w:val="28"/>
          <w:lang w:eastAsia="zh-CN"/>
        </w:rPr>
        <w:t>MongoDB</w:t>
      </w:r>
      <w:proofErr w:type="spellEnd"/>
      <w:r w:rsidRPr="00B60298">
        <w:rPr>
          <w:sz w:val="28"/>
          <w:szCs w:val="28"/>
          <w:lang w:eastAsia="zh-CN"/>
        </w:rPr>
        <w:t>.</w:t>
      </w:r>
    </w:p>
    <w:p w14:paraId="6858653F"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 xml:space="preserve"> Работа с индексами в </w:t>
      </w:r>
      <w:proofErr w:type="spellStart"/>
      <w:r w:rsidRPr="00B60298">
        <w:rPr>
          <w:sz w:val="28"/>
          <w:szCs w:val="28"/>
          <w:lang w:eastAsia="zh-CN"/>
        </w:rPr>
        <w:t>MongoDB</w:t>
      </w:r>
      <w:proofErr w:type="spellEnd"/>
      <w:r w:rsidRPr="00B60298">
        <w:rPr>
          <w:sz w:val="28"/>
          <w:szCs w:val="28"/>
          <w:lang w:eastAsia="zh-CN"/>
        </w:rPr>
        <w:t xml:space="preserve">. </w:t>
      </w:r>
    </w:p>
    <w:p w14:paraId="22310F36"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 xml:space="preserve">Резервное копирование и масштабирование данных в </w:t>
      </w:r>
      <w:proofErr w:type="spellStart"/>
      <w:r w:rsidRPr="00B60298">
        <w:rPr>
          <w:sz w:val="28"/>
          <w:szCs w:val="28"/>
          <w:lang w:eastAsia="zh-CN"/>
        </w:rPr>
        <w:t>MongoDB</w:t>
      </w:r>
      <w:proofErr w:type="spellEnd"/>
      <w:r w:rsidRPr="00B60298">
        <w:rPr>
          <w:sz w:val="28"/>
          <w:szCs w:val="28"/>
          <w:lang w:eastAsia="zh-CN"/>
        </w:rPr>
        <w:t xml:space="preserve">. </w:t>
      </w:r>
    </w:p>
    <w:p w14:paraId="4F213E9E"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 xml:space="preserve">Принципы моделирования данных в виде графа. </w:t>
      </w:r>
    </w:p>
    <w:p w14:paraId="496C0F7C"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СУБД Neo4j.</w:t>
      </w:r>
    </w:p>
    <w:p w14:paraId="519AEAF4"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proofErr w:type="spellStart"/>
      <w:r w:rsidRPr="00B60298">
        <w:rPr>
          <w:sz w:val="28"/>
          <w:szCs w:val="28"/>
          <w:lang w:eastAsia="zh-CN"/>
        </w:rPr>
        <w:t>Графовые</w:t>
      </w:r>
      <w:proofErr w:type="spellEnd"/>
      <w:r w:rsidRPr="00B60298">
        <w:rPr>
          <w:sz w:val="28"/>
          <w:szCs w:val="28"/>
          <w:lang w:eastAsia="zh-CN"/>
        </w:rPr>
        <w:t xml:space="preserve"> запросы в Neo4j.</w:t>
      </w:r>
    </w:p>
    <w:p w14:paraId="3F34637D"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 xml:space="preserve">Операции CRUD в Neo4j. </w:t>
      </w:r>
    </w:p>
    <w:p w14:paraId="57D98BE0"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Кластеризация, балансировка нагрузки в Neo4j.</w:t>
      </w:r>
    </w:p>
    <w:p w14:paraId="4FD7E591"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 xml:space="preserve">Особенности СУБД </w:t>
      </w:r>
      <w:proofErr w:type="spellStart"/>
      <w:r w:rsidRPr="00B60298">
        <w:rPr>
          <w:sz w:val="28"/>
          <w:szCs w:val="28"/>
          <w:lang w:eastAsia="zh-CN"/>
        </w:rPr>
        <w:t>Cassandra</w:t>
      </w:r>
      <w:proofErr w:type="spellEnd"/>
      <w:r w:rsidRPr="00B60298">
        <w:rPr>
          <w:sz w:val="28"/>
          <w:szCs w:val="28"/>
          <w:lang w:eastAsia="zh-CN"/>
        </w:rPr>
        <w:t>.</w:t>
      </w:r>
    </w:p>
    <w:p w14:paraId="288ED9AC"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 xml:space="preserve">Аспекты архитектуры </w:t>
      </w:r>
      <w:proofErr w:type="spellStart"/>
      <w:r w:rsidRPr="00B60298">
        <w:rPr>
          <w:sz w:val="28"/>
          <w:szCs w:val="28"/>
          <w:lang w:eastAsia="zh-CN"/>
        </w:rPr>
        <w:t>Cassandra</w:t>
      </w:r>
      <w:proofErr w:type="spellEnd"/>
      <w:r w:rsidRPr="00B60298">
        <w:rPr>
          <w:sz w:val="28"/>
          <w:szCs w:val="28"/>
          <w:lang w:eastAsia="zh-CN"/>
        </w:rPr>
        <w:t xml:space="preserve">. </w:t>
      </w:r>
    </w:p>
    <w:p w14:paraId="0B4167D7"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lastRenderedPageBreak/>
        <w:t xml:space="preserve">Проектирование моделей данных для </w:t>
      </w:r>
      <w:proofErr w:type="spellStart"/>
      <w:r w:rsidRPr="00B60298">
        <w:rPr>
          <w:sz w:val="28"/>
          <w:szCs w:val="28"/>
          <w:lang w:eastAsia="zh-CN"/>
        </w:rPr>
        <w:t>Cassandra</w:t>
      </w:r>
      <w:proofErr w:type="spellEnd"/>
      <w:r w:rsidRPr="00B60298">
        <w:rPr>
          <w:sz w:val="28"/>
          <w:szCs w:val="28"/>
          <w:lang w:eastAsia="zh-CN"/>
        </w:rPr>
        <w:t xml:space="preserve">. </w:t>
      </w:r>
    </w:p>
    <w:p w14:paraId="67395A1A"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 xml:space="preserve">Чтение и запись данных в </w:t>
      </w:r>
      <w:proofErr w:type="spellStart"/>
      <w:r w:rsidRPr="00B60298">
        <w:rPr>
          <w:sz w:val="28"/>
          <w:szCs w:val="28"/>
          <w:lang w:eastAsia="zh-CN"/>
        </w:rPr>
        <w:t>Cassandra</w:t>
      </w:r>
      <w:proofErr w:type="spellEnd"/>
      <w:r w:rsidRPr="00B60298">
        <w:rPr>
          <w:sz w:val="28"/>
          <w:szCs w:val="28"/>
          <w:lang w:eastAsia="zh-CN"/>
        </w:rPr>
        <w:t xml:space="preserve">. </w:t>
      </w:r>
    </w:p>
    <w:p w14:paraId="1E427DBA" w14:textId="77777777" w:rsidR="00A20DC6" w:rsidRPr="00A20DC6" w:rsidRDefault="00A20DC6" w:rsidP="00A20DC6">
      <w:pPr>
        <w:pStyle w:val="a7"/>
        <w:widowControl/>
        <w:numPr>
          <w:ilvl w:val="0"/>
          <w:numId w:val="36"/>
        </w:numPr>
        <w:autoSpaceDE/>
        <w:autoSpaceDN/>
        <w:adjustRightInd/>
        <w:spacing w:line="360" w:lineRule="auto"/>
        <w:ind w:left="0" w:firstLine="709"/>
        <w:contextualSpacing/>
        <w:jc w:val="both"/>
        <w:rPr>
          <w:sz w:val="28"/>
          <w:szCs w:val="28"/>
          <w:lang w:eastAsia="zh-CN"/>
        </w:rPr>
      </w:pPr>
      <w:r w:rsidRPr="00A20DC6">
        <w:rPr>
          <w:sz w:val="28"/>
          <w:szCs w:val="28"/>
          <w:lang w:eastAsia="zh-CN"/>
        </w:rPr>
        <w:t xml:space="preserve">Инструменты мониторинга и настройки производительности в </w:t>
      </w:r>
      <w:proofErr w:type="spellStart"/>
      <w:r w:rsidRPr="00A20DC6">
        <w:rPr>
          <w:sz w:val="28"/>
          <w:szCs w:val="28"/>
          <w:lang w:eastAsia="zh-CN"/>
        </w:rPr>
        <w:t>Cassandra</w:t>
      </w:r>
      <w:proofErr w:type="spellEnd"/>
      <w:r w:rsidRPr="00A20DC6">
        <w:rPr>
          <w:sz w:val="28"/>
          <w:szCs w:val="28"/>
          <w:lang w:eastAsia="zh-CN"/>
        </w:rPr>
        <w:t xml:space="preserve">. </w:t>
      </w:r>
    </w:p>
    <w:p w14:paraId="7AFD312A" w14:textId="4C044366" w:rsidR="007158A8" w:rsidRPr="00A748C5" w:rsidRDefault="007158A8" w:rsidP="00D039D7">
      <w:pPr>
        <w:widowControl/>
        <w:autoSpaceDE/>
        <w:autoSpaceDN/>
        <w:adjustRightInd/>
        <w:jc w:val="both"/>
        <w:rPr>
          <w:rFonts w:eastAsia="Calibri"/>
          <w:color w:val="000000"/>
          <w:sz w:val="28"/>
          <w:szCs w:val="22"/>
        </w:rPr>
      </w:pPr>
    </w:p>
    <w:p w14:paraId="75515909" w14:textId="27EF2B5F" w:rsidR="005F551F" w:rsidRPr="005F551F" w:rsidRDefault="005F551F" w:rsidP="005F551F">
      <w:pPr>
        <w:pStyle w:val="a7"/>
        <w:widowControl/>
        <w:autoSpaceDE/>
        <w:autoSpaceDN/>
        <w:adjustRightInd/>
        <w:spacing w:line="276" w:lineRule="auto"/>
        <w:ind w:left="360"/>
        <w:jc w:val="center"/>
        <w:rPr>
          <w:rFonts w:eastAsia="Calibri"/>
          <w:b/>
          <w:i/>
          <w:color w:val="000000"/>
          <w:sz w:val="28"/>
          <w:szCs w:val="28"/>
        </w:rPr>
      </w:pPr>
      <w:r w:rsidRPr="005F551F">
        <w:rPr>
          <w:rFonts w:eastAsia="Calibri"/>
          <w:b/>
          <w:i/>
          <w:color w:val="000000"/>
          <w:sz w:val="28"/>
          <w:szCs w:val="28"/>
        </w:rPr>
        <w:t>Примерные задани</w:t>
      </w:r>
      <w:r>
        <w:rPr>
          <w:rFonts w:eastAsia="Calibri"/>
          <w:b/>
          <w:i/>
          <w:color w:val="000000"/>
          <w:sz w:val="28"/>
          <w:szCs w:val="28"/>
        </w:rPr>
        <w:t>я</w:t>
      </w:r>
      <w:r w:rsidRPr="005F551F">
        <w:rPr>
          <w:rFonts w:eastAsia="Calibri"/>
          <w:b/>
          <w:i/>
          <w:color w:val="000000"/>
          <w:sz w:val="28"/>
          <w:szCs w:val="28"/>
        </w:rPr>
        <w:t xml:space="preserve"> для подготовки к экзамену</w:t>
      </w:r>
    </w:p>
    <w:p w14:paraId="1F25EF72" w14:textId="77777777" w:rsidR="005F551F" w:rsidRPr="005F551F" w:rsidRDefault="005F551F" w:rsidP="005F551F">
      <w:pPr>
        <w:pStyle w:val="a7"/>
        <w:widowControl/>
        <w:autoSpaceDE/>
        <w:autoSpaceDN/>
        <w:adjustRightInd/>
        <w:spacing w:line="276" w:lineRule="auto"/>
        <w:ind w:left="360"/>
        <w:jc w:val="center"/>
        <w:rPr>
          <w:rFonts w:eastAsia="Calibri"/>
          <w:b/>
          <w:color w:val="000000"/>
          <w:sz w:val="28"/>
          <w:szCs w:val="28"/>
        </w:rPr>
      </w:pPr>
    </w:p>
    <w:p w14:paraId="4CD1A76E" w14:textId="183F3463" w:rsidR="005F551F" w:rsidRPr="000862FC" w:rsidRDefault="00451251" w:rsidP="00451251">
      <w:pPr>
        <w:pStyle w:val="a7"/>
        <w:widowControl/>
        <w:numPr>
          <w:ilvl w:val="0"/>
          <w:numId w:val="37"/>
        </w:numPr>
        <w:autoSpaceDE/>
        <w:autoSpaceDN/>
        <w:adjustRightInd/>
        <w:spacing w:line="360" w:lineRule="auto"/>
        <w:ind w:left="0" w:firstLine="567"/>
        <w:jc w:val="both"/>
        <w:rPr>
          <w:sz w:val="28"/>
          <w:szCs w:val="28"/>
        </w:rPr>
      </w:pPr>
      <w:r w:rsidRPr="00451251">
        <w:rPr>
          <w:sz w:val="28"/>
          <w:szCs w:val="28"/>
        </w:rPr>
        <w:t xml:space="preserve">В базе данных </w:t>
      </w:r>
      <w:proofErr w:type="spellStart"/>
      <w:r w:rsidRPr="00451251">
        <w:rPr>
          <w:sz w:val="28"/>
          <w:szCs w:val="28"/>
        </w:rPr>
        <w:t>MongoDB</w:t>
      </w:r>
      <w:proofErr w:type="spellEnd"/>
      <w:r w:rsidRPr="00451251">
        <w:rPr>
          <w:sz w:val="28"/>
          <w:szCs w:val="28"/>
        </w:rPr>
        <w:t xml:space="preserve"> «Библиотека» напишите запрос, выводящий перечень всех книг из раздела «Экономика и финансы», поступивших в 2024 году</w:t>
      </w:r>
      <w:r w:rsidRPr="00EC4705">
        <w:rPr>
          <w:sz w:val="28"/>
          <w:szCs w:val="28"/>
        </w:rPr>
        <w:t>.</w:t>
      </w:r>
      <w:r w:rsidR="005F551F" w:rsidRPr="000862FC">
        <w:rPr>
          <w:sz w:val="28"/>
          <w:szCs w:val="28"/>
        </w:rPr>
        <w:t xml:space="preserve">   </w:t>
      </w:r>
    </w:p>
    <w:p w14:paraId="2210F5DD" w14:textId="0D804B4C" w:rsidR="005F551F" w:rsidRDefault="00451251" w:rsidP="005F551F">
      <w:pPr>
        <w:pStyle w:val="a7"/>
        <w:widowControl/>
        <w:numPr>
          <w:ilvl w:val="0"/>
          <w:numId w:val="37"/>
        </w:numPr>
        <w:autoSpaceDE/>
        <w:autoSpaceDN/>
        <w:adjustRightInd/>
        <w:spacing w:line="360" w:lineRule="auto"/>
        <w:ind w:left="0" w:firstLine="567"/>
        <w:jc w:val="both"/>
        <w:rPr>
          <w:sz w:val="28"/>
          <w:szCs w:val="28"/>
        </w:rPr>
      </w:pPr>
      <w:r w:rsidRPr="00451251">
        <w:rPr>
          <w:sz w:val="28"/>
          <w:szCs w:val="28"/>
        </w:rPr>
        <w:t xml:space="preserve">В базе данных </w:t>
      </w:r>
      <w:proofErr w:type="spellStart"/>
      <w:r w:rsidRPr="00451251">
        <w:rPr>
          <w:sz w:val="28"/>
          <w:szCs w:val="28"/>
        </w:rPr>
        <w:t>MongoDB</w:t>
      </w:r>
      <w:proofErr w:type="spellEnd"/>
      <w:r w:rsidRPr="00451251">
        <w:rPr>
          <w:sz w:val="28"/>
          <w:szCs w:val="28"/>
        </w:rPr>
        <w:t xml:space="preserve"> «Библиотека» </w:t>
      </w:r>
      <w:r>
        <w:rPr>
          <w:sz w:val="28"/>
          <w:szCs w:val="28"/>
        </w:rPr>
        <w:t>выведите всех студентов Финансового университета, задерживающие возвращение учебной литературы более чем на год</w:t>
      </w:r>
      <w:r w:rsidRPr="000862FC">
        <w:rPr>
          <w:sz w:val="28"/>
          <w:szCs w:val="28"/>
        </w:rPr>
        <w:t>.</w:t>
      </w:r>
      <w:r w:rsidR="005F551F" w:rsidRPr="000862FC">
        <w:rPr>
          <w:sz w:val="28"/>
          <w:szCs w:val="28"/>
        </w:rPr>
        <w:t xml:space="preserve">   </w:t>
      </w:r>
    </w:p>
    <w:p w14:paraId="7FB4DD06" w14:textId="5D2D7CE0" w:rsidR="005F551F" w:rsidRPr="000862FC" w:rsidRDefault="00451251" w:rsidP="005F551F">
      <w:pPr>
        <w:pStyle w:val="a7"/>
        <w:widowControl/>
        <w:numPr>
          <w:ilvl w:val="0"/>
          <w:numId w:val="37"/>
        </w:numPr>
        <w:autoSpaceDE/>
        <w:autoSpaceDN/>
        <w:adjustRightInd/>
        <w:spacing w:line="360" w:lineRule="auto"/>
        <w:ind w:left="0" w:firstLine="567"/>
        <w:jc w:val="both"/>
        <w:rPr>
          <w:sz w:val="28"/>
          <w:szCs w:val="28"/>
        </w:rPr>
      </w:pPr>
      <w:r w:rsidRPr="00451251">
        <w:rPr>
          <w:sz w:val="28"/>
          <w:szCs w:val="28"/>
        </w:rPr>
        <w:t xml:space="preserve">В базе данных </w:t>
      </w:r>
      <w:proofErr w:type="spellStart"/>
      <w:r w:rsidRPr="00451251">
        <w:rPr>
          <w:sz w:val="28"/>
          <w:szCs w:val="28"/>
        </w:rPr>
        <w:t>MongoDB</w:t>
      </w:r>
      <w:proofErr w:type="spellEnd"/>
      <w:r w:rsidRPr="00451251">
        <w:rPr>
          <w:sz w:val="28"/>
          <w:szCs w:val="28"/>
        </w:rPr>
        <w:t xml:space="preserve"> «Библиотека» </w:t>
      </w:r>
      <w:r>
        <w:rPr>
          <w:sz w:val="28"/>
          <w:szCs w:val="28"/>
        </w:rPr>
        <w:t>выведите количество студентов Финансового университета, которые в течение учебного года ни разу не обращались к библиотечной системе вуза</w:t>
      </w:r>
      <w:r w:rsidRPr="000862FC">
        <w:rPr>
          <w:sz w:val="28"/>
          <w:szCs w:val="28"/>
        </w:rPr>
        <w:t>.</w:t>
      </w:r>
      <w:r w:rsidR="005F551F" w:rsidRPr="000862FC">
        <w:rPr>
          <w:sz w:val="28"/>
          <w:szCs w:val="28"/>
        </w:rPr>
        <w:t xml:space="preserve">   </w:t>
      </w:r>
    </w:p>
    <w:p w14:paraId="518B8FF6" w14:textId="4B53E483" w:rsidR="00657861" w:rsidRPr="00657861" w:rsidRDefault="00451251" w:rsidP="00657861">
      <w:pPr>
        <w:pStyle w:val="a7"/>
        <w:widowControl/>
        <w:numPr>
          <w:ilvl w:val="0"/>
          <w:numId w:val="37"/>
        </w:numPr>
        <w:autoSpaceDE/>
        <w:autoSpaceDN/>
        <w:adjustRightInd/>
        <w:spacing w:line="360" w:lineRule="auto"/>
        <w:ind w:left="0" w:firstLine="567"/>
        <w:jc w:val="both"/>
        <w:rPr>
          <w:sz w:val="28"/>
          <w:szCs w:val="28"/>
        </w:rPr>
      </w:pPr>
      <w:r w:rsidRPr="00451251">
        <w:rPr>
          <w:sz w:val="28"/>
          <w:szCs w:val="28"/>
        </w:rPr>
        <w:t xml:space="preserve">В базе данных </w:t>
      </w:r>
      <w:proofErr w:type="spellStart"/>
      <w:r w:rsidRPr="00451251">
        <w:rPr>
          <w:sz w:val="28"/>
          <w:szCs w:val="28"/>
        </w:rPr>
        <w:t>MongoDB</w:t>
      </w:r>
      <w:proofErr w:type="spellEnd"/>
      <w:r w:rsidRPr="00451251">
        <w:rPr>
          <w:sz w:val="28"/>
          <w:szCs w:val="28"/>
        </w:rPr>
        <w:t xml:space="preserve"> «Библиотека» </w:t>
      </w:r>
      <w:r>
        <w:rPr>
          <w:sz w:val="28"/>
          <w:szCs w:val="28"/>
        </w:rPr>
        <w:t xml:space="preserve">выведите количество </w:t>
      </w:r>
      <w:r w:rsidR="009D4EE8">
        <w:rPr>
          <w:sz w:val="28"/>
          <w:szCs w:val="28"/>
        </w:rPr>
        <w:t>учебных изданий, поступивших в 2024 году, по разделам</w:t>
      </w:r>
      <w:r w:rsidRPr="000862FC">
        <w:rPr>
          <w:sz w:val="28"/>
          <w:szCs w:val="28"/>
        </w:rPr>
        <w:t>.</w:t>
      </w:r>
      <w:r w:rsidR="005F551F" w:rsidRPr="000862FC">
        <w:rPr>
          <w:sz w:val="28"/>
          <w:szCs w:val="28"/>
        </w:rPr>
        <w:t xml:space="preserve">   </w:t>
      </w:r>
    </w:p>
    <w:p w14:paraId="03D1AB42" w14:textId="79FF4874" w:rsidR="00EC4705" w:rsidRPr="00657861" w:rsidRDefault="005F551F" w:rsidP="00657861">
      <w:pPr>
        <w:widowControl/>
        <w:tabs>
          <w:tab w:val="left" w:pos="993"/>
        </w:tabs>
        <w:suppressAutoHyphens/>
        <w:spacing w:before="240" w:after="120" w:line="360" w:lineRule="auto"/>
        <w:jc w:val="center"/>
        <w:rPr>
          <w:b/>
          <w:i/>
          <w:iCs/>
          <w:sz w:val="28"/>
          <w:szCs w:val="28"/>
        </w:rPr>
      </w:pPr>
      <w:r w:rsidRPr="009D4EE8">
        <w:rPr>
          <w:b/>
          <w:i/>
          <w:iCs/>
          <w:sz w:val="28"/>
          <w:szCs w:val="28"/>
        </w:rPr>
        <w:t>П</w:t>
      </w:r>
      <w:r w:rsidR="00657861">
        <w:rPr>
          <w:b/>
          <w:i/>
          <w:iCs/>
          <w:sz w:val="28"/>
          <w:szCs w:val="28"/>
        </w:rPr>
        <w:t xml:space="preserve">ример экзаменационного билета </w:t>
      </w:r>
    </w:p>
    <w:p w14:paraId="1DA3BD6C" w14:textId="4E8CC292" w:rsidR="00EC4705" w:rsidRPr="00EC4705" w:rsidRDefault="00EC4705" w:rsidP="00EC4705">
      <w:pPr>
        <w:widowControl/>
        <w:jc w:val="center"/>
        <w:rPr>
          <w:rFonts w:eastAsiaTheme="minorHAnsi"/>
          <w:color w:val="000000"/>
          <w:sz w:val="28"/>
          <w:szCs w:val="28"/>
          <w:lang w:eastAsia="en-US"/>
        </w:rPr>
      </w:pPr>
      <w:r w:rsidRPr="00EC4705">
        <w:rPr>
          <w:rFonts w:eastAsiaTheme="minorHAnsi"/>
          <w:b/>
          <w:bCs/>
          <w:color w:val="000000"/>
          <w:sz w:val="28"/>
          <w:szCs w:val="28"/>
          <w:lang w:eastAsia="en-US"/>
        </w:rPr>
        <w:t>Федеральное государственное образовательное бюджетное учреждение</w:t>
      </w:r>
    </w:p>
    <w:p w14:paraId="2DA6A5C9" w14:textId="091127FE" w:rsidR="00EC4705" w:rsidRPr="00EC4705" w:rsidRDefault="00EC4705" w:rsidP="00EC4705">
      <w:pPr>
        <w:widowControl/>
        <w:jc w:val="center"/>
        <w:rPr>
          <w:rFonts w:eastAsiaTheme="minorHAnsi"/>
          <w:color w:val="000000"/>
          <w:sz w:val="28"/>
          <w:szCs w:val="28"/>
          <w:lang w:eastAsia="en-US"/>
        </w:rPr>
      </w:pPr>
      <w:r w:rsidRPr="00EC4705">
        <w:rPr>
          <w:rFonts w:eastAsiaTheme="minorHAnsi"/>
          <w:b/>
          <w:bCs/>
          <w:color w:val="000000"/>
          <w:sz w:val="28"/>
          <w:szCs w:val="28"/>
          <w:lang w:eastAsia="en-US"/>
        </w:rPr>
        <w:t>высшего образования</w:t>
      </w:r>
    </w:p>
    <w:p w14:paraId="6D32E9C8" w14:textId="723803A7" w:rsidR="00EC4705" w:rsidRPr="00EC4705" w:rsidRDefault="00EC4705" w:rsidP="00EC4705">
      <w:pPr>
        <w:widowControl/>
        <w:jc w:val="center"/>
        <w:rPr>
          <w:rFonts w:eastAsiaTheme="minorHAnsi"/>
          <w:color w:val="000000"/>
          <w:sz w:val="28"/>
          <w:szCs w:val="28"/>
          <w:lang w:eastAsia="en-US"/>
        </w:rPr>
      </w:pPr>
      <w:r w:rsidRPr="00EC4705">
        <w:rPr>
          <w:rFonts w:eastAsiaTheme="minorHAnsi"/>
          <w:b/>
          <w:bCs/>
          <w:color w:val="000000"/>
          <w:sz w:val="28"/>
          <w:szCs w:val="28"/>
          <w:lang w:eastAsia="en-US"/>
        </w:rPr>
        <w:t>«ФИНАНСОВЫЙ УНИВЕРСИТЕТ ПРИ ПРАВИТЕЛЬСТВЕ</w:t>
      </w:r>
    </w:p>
    <w:p w14:paraId="553F8EB9" w14:textId="69F10956" w:rsidR="00EC4705" w:rsidRPr="00EC4705" w:rsidRDefault="00EC4705" w:rsidP="00EC4705">
      <w:pPr>
        <w:widowControl/>
        <w:jc w:val="center"/>
        <w:rPr>
          <w:rFonts w:eastAsiaTheme="minorHAnsi"/>
          <w:color w:val="000000"/>
          <w:sz w:val="28"/>
          <w:szCs w:val="28"/>
          <w:lang w:eastAsia="en-US"/>
        </w:rPr>
      </w:pPr>
      <w:r w:rsidRPr="00EC4705">
        <w:rPr>
          <w:rFonts w:eastAsiaTheme="minorHAnsi"/>
          <w:b/>
          <w:bCs/>
          <w:color w:val="000000"/>
          <w:sz w:val="28"/>
          <w:szCs w:val="28"/>
          <w:lang w:eastAsia="en-US"/>
        </w:rPr>
        <w:t>РОССИЙСКОЙ ФЕДЕРАЦИИ»</w:t>
      </w:r>
    </w:p>
    <w:p w14:paraId="02532CCC" w14:textId="5F002931" w:rsidR="00EC4705" w:rsidRPr="00EC4705" w:rsidRDefault="00EC4705" w:rsidP="00EC4705">
      <w:pPr>
        <w:widowControl/>
        <w:jc w:val="center"/>
        <w:rPr>
          <w:rFonts w:eastAsiaTheme="minorHAnsi"/>
          <w:color w:val="000000"/>
          <w:sz w:val="28"/>
          <w:szCs w:val="28"/>
          <w:lang w:eastAsia="en-US"/>
        </w:rPr>
      </w:pPr>
      <w:r w:rsidRPr="00EC4705">
        <w:rPr>
          <w:rFonts w:eastAsiaTheme="minorHAnsi"/>
          <w:b/>
          <w:bCs/>
          <w:color w:val="000000"/>
          <w:sz w:val="28"/>
          <w:szCs w:val="28"/>
          <w:lang w:eastAsia="en-US"/>
        </w:rPr>
        <w:t>(Финансовый университет)</w:t>
      </w:r>
    </w:p>
    <w:p w14:paraId="4BEA3C91" w14:textId="69A3DC39" w:rsidR="00EC4705" w:rsidRPr="00EC4705" w:rsidRDefault="00EC4705" w:rsidP="00EC4705">
      <w:pPr>
        <w:widowControl/>
        <w:rPr>
          <w:rFonts w:eastAsiaTheme="minorHAnsi"/>
          <w:color w:val="000000"/>
          <w:sz w:val="26"/>
          <w:szCs w:val="26"/>
          <w:lang w:eastAsia="en-US"/>
        </w:rPr>
      </w:pPr>
      <w:r>
        <w:rPr>
          <w:rFonts w:eastAsiaTheme="minorHAnsi"/>
          <w:color w:val="000000"/>
          <w:sz w:val="26"/>
          <w:szCs w:val="26"/>
          <w:lang w:eastAsia="en-US"/>
        </w:rPr>
        <w:t>Кафедра</w:t>
      </w:r>
      <w:r w:rsidRPr="00EC4705">
        <w:rPr>
          <w:rFonts w:eastAsiaTheme="minorHAnsi"/>
          <w:color w:val="000000"/>
          <w:sz w:val="26"/>
          <w:szCs w:val="26"/>
          <w:lang w:eastAsia="en-US"/>
        </w:rPr>
        <w:t xml:space="preserve"> </w:t>
      </w:r>
      <w:r w:rsidR="00657861">
        <w:rPr>
          <w:rFonts w:eastAsiaTheme="minorHAnsi"/>
          <w:color w:val="000000"/>
          <w:sz w:val="26"/>
          <w:szCs w:val="26"/>
          <w:u w:val="single"/>
          <w:lang w:eastAsia="en-US"/>
        </w:rPr>
        <w:t>а</w:t>
      </w:r>
      <w:r w:rsidRPr="00EC4705">
        <w:rPr>
          <w:rFonts w:eastAsiaTheme="minorHAnsi"/>
          <w:color w:val="000000"/>
          <w:sz w:val="26"/>
          <w:szCs w:val="26"/>
          <w:u w:val="single"/>
          <w:lang w:eastAsia="en-US"/>
        </w:rPr>
        <w:t>нализа данных и машинного обучения</w:t>
      </w:r>
      <w:r w:rsidRPr="00EC4705">
        <w:rPr>
          <w:rFonts w:eastAsiaTheme="minorHAnsi"/>
          <w:color w:val="000000"/>
          <w:sz w:val="26"/>
          <w:szCs w:val="26"/>
          <w:lang w:eastAsia="en-US"/>
        </w:rPr>
        <w:t xml:space="preserve"> </w:t>
      </w:r>
    </w:p>
    <w:p w14:paraId="742251D4" w14:textId="3DBD1CEC" w:rsidR="00EC4705" w:rsidRPr="00EC4705" w:rsidRDefault="00EC4705" w:rsidP="00EC4705">
      <w:pPr>
        <w:widowControl/>
        <w:rPr>
          <w:rFonts w:eastAsiaTheme="minorHAnsi"/>
          <w:color w:val="000000"/>
          <w:sz w:val="26"/>
          <w:szCs w:val="26"/>
          <w:lang w:eastAsia="en-US"/>
        </w:rPr>
      </w:pPr>
      <w:r w:rsidRPr="00EC4705">
        <w:rPr>
          <w:rFonts w:eastAsiaTheme="minorHAnsi"/>
          <w:color w:val="000000"/>
          <w:sz w:val="26"/>
          <w:szCs w:val="26"/>
          <w:lang w:eastAsia="en-US"/>
        </w:rPr>
        <w:t xml:space="preserve">Дисциплина </w:t>
      </w:r>
      <w:proofErr w:type="spellStart"/>
      <w:r w:rsidRPr="00EC4705">
        <w:rPr>
          <w:rFonts w:eastAsiaTheme="minorHAnsi"/>
          <w:color w:val="000000"/>
          <w:sz w:val="26"/>
          <w:szCs w:val="26"/>
          <w:u w:val="single"/>
          <w:lang w:eastAsia="en-US"/>
        </w:rPr>
        <w:t>Нереляционные</w:t>
      </w:r>
      <w:proofErr w:type="spellEnd"/>
      <w:r w:rsidRPr="00EC4705">
        <w:rPr>
          <w:rFonts w:eastAsiaTheme="minorHAnsi"/>
          <w:color w:val="000000"/>
          <w:sz w:val="26"/>
          <w:szCs w:val="26"/>
          <w:u w:val="single"/>
          <w:lang w:eastAsia="en-US"/>
        </w:rPr>
        <w:t xml:space="preserve"> базы данных</w:t>
      </w:r>
      <w:r w:rsidRPr="00EC4705">
        <w:rPr>
          <w:rFonts w:eastAsiaTheme="minorHAnsi"/>
          <w:color w:val="000000"/>
          <w:sz w:val="26"/>
          <w:szCs w:val="26"/>
          <w:lang w:eastAsia="en-US"/>
        </w:rPr>
        <w:t xml:space="preserve"> </w:t>
      </w:r>
    </w:p>
    <w:p w14:paraId="63AA29F9" w14:textId="77777777" w:rsidR="00EC4705" w:rsidRPr="00EC4705" w:rsidRDefault="00EC4705" w:rsidP="00EC4705">
      <w:pPr>
        <w:widowControl/>
        <w:rPr>
          <w:rFonts w:eastAsiaTheme="minorHAnsi"/>
          <w:color w:val="000000"/>
          <w:sz w:val="26"/>
          <w:szCs w:val="26"/>
          <w:lang w:eastAsia="en-US"/>
        </w:rPr>
      </w:pPr>
      <w:r w:rsidRPr="00EC4705">
        <w:rPr>
          <w:rFonts w:eastAsiaTheme="minorHAnsi"/>
          <w:color w:val="000000"/>
          <w:sz w:val="26"/>
          <w:szCs w:val="26"/>
          <w:lang w:eastAsia="en-US"/>
        </w:rPr>
        <w:t xml:space="preserve">Факультет </w:t>
      </w:r>
      <w:r w:rsidRPr="00EC4705">
        <w:rPr>
          <w:rFonts w:eastAsiaTheme="minorHAnsi"/>
          <w:color w:val="000000"/>
          <w:sz w:val="26"/>
          <w:szCs w:val="26"/>
          <w:u w:val="single"/>
          <w:lang w:eastAsia="en-US"/>
        </w:rPr>
        <w:t>Информационных технологий и анализа больших данных</w:t>
      </w:r>
      <w:r w:rsidRPr="00EC4705">
        <w:rPr>
          <w:rFonts w:eastAsiaTheme="minorHAnsi"/>
          <w:color w:val="000000"/>
          <w:sz w:val="26"/>
          <w:szCs w:val="26"/>
          <w:lang w:eastAsia="en-US"/>
        </w:rPr>
        <w:t xml:space="preserve"> </w:t>
      </w:r>
    </w:p>
    <w:p w14:paraId="12192E52" w14:textId="20875E1A" w:rsidR="00EC4705" w:rsidRPr="00EC4705" w:rsidRDefault="00EC4705" w:rsidP="00EC4705">
      <w:pPr>
        <w:widowControl/>
        <w:rPr>
          <w:rFonts w:eastAsiaTheme="minorHAnsi"/>
          <w:color w:val="000000"/>
          <w:sz w:val="26"/>
          <w:szCs w:val="26"/>
          <w:lang w:eastAsia="en-US"/>
        </w:rPr>
      </w:pPr>
      <w:r w:rsidRPr="00EC4705">
        <w:rPr>
          <w:rFonts w:eastAsiaTheme="minorHAnsi"/>
          <w:color w:val="000000"/>
          <w:sz w:val="26"/>
          <w:szCs w:val="26"/>
          <w:lang w:eastAsia="en-US"/>
        </w:rPr>
        <w:t xml:space="preserve">Форма обучения </w:t>
      </w:r>
      <w:r w:rsidRPr="00EC4705">
        <w:rPr>
          <w:rFonts w:eastAsiaTheme="minorHAnsi"/>
          <w:color w:val="000000"/>
          <w:sz w:val="26"/>
          <w:szCs w:val="26"/>
          <w:u w:val="single"/>
          <w:lang w:eastAsia="en-US"/>
        </w:rPr>
        <w:t>Заочная</w:t>
      </w:r>
      <w:r w:rsidRPr="00EC4705">
        <w:rPr>
          <w:rFonts w:eastAsiaTheme="minorHAnsi"/>
          <w:color w:val="000000"/>
          <w:sz w:val="26"/>
          <w:szCs w:val="26"/>
          <w:lang w:eastAsia="en-US"/>
        </w:rPr>
        <w:t xml:space="preserve"> </w:t>
      </w:r>
    </w:p>
    <w:p w14:paraId="6B12B2BD" w14:textId="3718E0C0" w:rsidR="00EC4705" w:rsidRPr="00EC4705" w:rsidRDefault="00EC4705" w:rsidP="00EC4705">
      <w:pPr>
        <w:widowControl/>
        <w:rPr>
          <w:rFonts w:eastAsiaTheme="minorHAnsi"/>
          <w:color w:val="000000"/>
          <w:sz w:val="26"/>
          <w:szCs w:val="26"/>
          <w:lang w:eastAsia="en-US"/>
        </w:rPr>
      </w:pPr>
      <w:r w:rsidRPr="00EC4705">
        <w:rPr>
          <w:rFonts w:eastAsiaTheme="minorHAnsi"/>
          <w:color w:val="000000"/>
          <w:sz w:val="26"/>
          <w:szCs w:val="26"/>
          <w:lang w:eastAsia="en-US"/>
        </w:rPr>
        <w:t xml:space="preserve">Модуль </w:t>
      </w:r>
      <w:r w:rsidRPr="00EC4705">
        <w:rPr>
          <w:rFonts w:eastAsiaTheme="minorHAnsi"/>
          <w:color w:val="000000"/>
          <w:sz w:val="26"/>
          <w:szCs w:val="26"/>
          <w:u w:val="single"/>
          <w:lang w:eastAsia="en-US"/>
        </w:rPr>
        <w:t>2</w:t>
      </w:r>
      <w:r w:rsidRPr="00EC4705">
        <w:rPr>
          <w:rFonts w:eastAsiaTheme="minorHAnsi"/>
          <w:color w:val="000000"/>
          <w:sz w:val="26"/>
          <w:szCs w:val="26"/>
          <w:lang w:eastAsia="en-US"/>
        </w:rPr>
        <w:t xml:space="preserve"> Направление</w:t>
      </w:r>
      <w:r w:rsidR="00ED7397">
        <w:rPr>
          <w:rFonts w:eastAsiaTheme="minorHAnsi"/>
          <w:color w:val="000000"/>
          <w:sz w:val="26"/>
          <w:szCs w:val="26"/>
          <w:lang w:eastAsia="en-US"/>
        </w:rPr>
        <w:t xml:space="preserve"> подготовки: 09.04.03</w:t>
      </w:r>
      <w:r w:rsidRPr="00EC4705">
        <w:rPr>
          <w:rFonts w:eastAsiaTheme="minorHAnsi"/>
          <w:color w:val="000000"/>
          <w:sz w:val="26"/>
          <w:szCs w:val="26"/>
          <w:lang w:eastAsia="en-US"/>
        </w:rPr>
        <w:t xml:space="preserve"> </w:t>
      </w:r>
      <w:r w:rsidRPr="00EC4705">
        <w:rPr>
          <w:rFonts w:eastAsiaTheme="minorHAnsi"/>
          <w:color w:val="000000"/>
          <w:sz w:val="26"/>
          <w:szCs w:val="26"/>
          <w:u w:val="single"/>
          <w:lang w:eastAsia="en-US"/>
        </w:rPr>
        <w:t>Прикладная информатика</w:t>
      </w:r>
      <w:r w:rsidRPr="00EC4705">
        <w:rPr>
          <w:rFonts w:eastAsiaTheme="minorHAnsi"/>
          <w:color w:val="000000"/>
          <w:sz w:val="26"/>
          <w:szCs w:val="26"/>
          <w:lang w:eastAsia="en-US"/>
        </w:rPr>
        <w:t xml:space="preserve"> </w:t>
      </w:r>
    </w:p>
    <w:p w14:paraId="66E5AEFF" w14:textId="21678130" w:rsidR="00EC4705" w:rsidRDefault="00EC4705" w:rsidP="00EC4705">
      <w:pPr>
        <w:widowControl/>
        <w:rPr>
          <w:rFonts w:eastAsiaTheme="minorHAnsi"/>
          <w:color w:val="000000"/>
          <w:sz w:val="26"/>
          <w:szCs w:val="26"/>
          <w:lang w:eastAsia="en-US"/>
        </w:rPr>
      </w:pPr>
      <w:r w:rsidRPr="00EC4705">
        <w:rPr>
          <w:rFonts w:eastAsiaTheme="minorHAnsi"/>
          <w:color w:val="000000"/>
          <w:sz w:val="26"/>
          <w:szCs w:val="26"/>
          <w:lang w:eastAsia="en-US"/>
        </w:rPr>
        <w:t>Направленность программы</w:t>
      </w:r>
      <w:r w:rsidR="00ED7397">
        <w:rPr>
          <w:rFonts w:eastAsiaTheme="minorHAnsi"/>
          <w:color w:val="000000"/>
          <w:sz w:val="26"/>
          <w:szCs w:val="26"/>
          <w:lang w:eastAsia="en-US"/>
        </w:rPr>
        <w:t>:</w:t>
      </w:r>
      <w:r w:rsidRPr="00EC4705">
        <w:rPr>
          <w:rFonts w:eastAsiaTheme="minorHAnsi"/>
          <w:color w:val="000000"/>
          <w:sz w:val="26"/>
          <w:szCs w:val="26"/>
          <w:lang w:eastAsia="en-US"/>
        </w:rPr>
        <w:t xml:space="preserve"> </w:t>
      </w:r>
      <w:r>
        <w:rPr>
          <w:rFonts w:eastAsiaTheme="minorHAnsi"/>
          <w:color w:val="000000"/>
          <w:sz w:val="26"/>
          <w:szCs w:val="26"/>
          <w:lang w:eastAsia="en-US"/>
        </w:rPr>
        <w:t>Управление большими данными</w:t>
      </w:r>
    </w:p>
    <w:p w14:paraId="475FEA48" w14:textId="37AAAE8F" w:rsidR="00EC4705" w:rsidRDefault="00EC4705" w:rsidP="00EC4705">
      <w:pPr>
        <w:widowControl/>
        <w:rPr>
          <w:rFonts w:eastAsiaTheme="minorHAnsi"/>
          <w:color w:val="000000"/>
          <w:sz w:val="26"/>
          <w:szCs w:val="26"/>
          <w:lang w:eastAsia="en-US"/>
        </w:rPr>
      </w:pPr>
      <w:r w:rsidRPr="00EC4705">
        <w:rPr>
          <w:rFonts w:eastAsiaTheme="minorHAnsi"/>
          <w:color w:val="000000"/>
          <w:sz w:val="26"/>
          <w:szCs w:val="26"/>
          <w:lang w:eastAsia="en-US"/>
        </w:rPr>
        <w:t xml:space="preserve"> </w:t>
      </w:r>
    </w:p>
    <w:p w14:paraId="29F764EA" w14:textId="77777777" w:rsidR="00657861" w:rsidRPr="00EC4705" w:rsidRDefault="00657861" w:rsidP="00EC4705">
      <w:pPr>
        <w:widowControl/>
        <w:rPr>
          <w:rFonts w:eastAsiaTheme="minorHAnsi"/>
          <w:color w:val="000000"/>
          <w:sz w:val="26"/>
          <w:szCs w:val="26"/>
          <w:lang w:eastAsia="en-US"/>
        </w:rPr>
      </w:pPr>
    </w:p>
    <w:p w14:paraId="0751A2E0" w14:textId="77777777" w:rsidR="00ED7397" w:rsidRDefault="00ED7397" w:rsidP="00EC4705">
      <w:pPr>
        <w:widowControl/>
        <w:jc w:val="center"/>
        <w:rPr>
          <w:rFonts w:eastAsiaTheme="minorHAnsi"/>
          <w:b/>
          <w:bCs/>
          <w:color w:val="000000"/>
          <w:sz w:val="28"/>
          <w:szCs w:val="28"/>
          <w:lang w:eastAsia="en-US"/>
        </w:rPr>
      </w:pPr>
    </w:p>
    <w:p w14:paraId="45AB9C1B" w14:textId="0BFABEE7" w:rsidR="00EC4705" w:rsidRDefault="00EC4705" w:rsidP="00EC4705">
      <w:pPr>
        <w:widowControl/>
        <w:jc w:val="center"/>
        <w:rPr>
          <w:rFonts w:eastAsiaTheme="minorHAnsi"/>
          <w:b/>
          <w:bCs/>
          <w:color w:val="000000"/>
          <w:sz w:val="28"/>
          <w:szCs w:val="28"/>
          <w:lang w:eastAsia="en-US"/>
        </w:rPr>
      </w:pPr>
      <w:r w:rsidRPr="00EC4705">
        <w:rPr>
          <w:rFonts w:eastAsiaTheme="minorHAnsi"/>
          <w:b/>
          <w:bCs/>
          <w:color w:val="000000"/>
          <w:sz w:val="28"/>
          <w:szCs w:val="28"/>
          <w:lang w:eastAsia="en-US"/>
        </w:rPr>
        <w:t>ЭКЗАМЕНАЦИОННЫЙ БИЛЕТ №</w:t>
      </w:r>
    </w:p>
    <w:p w14:paraId="2D7A6435" w14:textId="77777777" w:rsidR="00657861" w:rsidRPr="00EC4705" w:rsidRDefault="00657861" w:rsidP="00EC4705">
      <w:pPr>
        <w:widowControl/>
        <w:jc w:val="center"/>
        <w:rPr>
          <w:rFonts w:eastAsiaTheme="minorHAnsi"/>
          <w:color w:val="000000"/>
          <w:sz w:val="28"/>
          <w:szCs w:val="28"/>
          <w:lang w:eastAsia="en-US"/>
        </w:rPr>
      </w:pPr>
    </w:p>
    <w:p w14:paraId="63908A61" w14:textId="77777777" w:rsidR="00EC4705" w:rsidRPr="00EC4705" w:rsidRDefault="00EC4705" w:rsidP="00ED7397">
      <w:pPr>
        <w:widowControl/>
        <w:spacing w:line="360" w:lineRule="auto"/>
        <w:rPr>
          <w:rFonts w:eastAsiaTheme="minorHAnsi"/>
          <w:color w:val="000000"/>
          <w:sz w:val="26"/>
          <w:szCs w:val="26"/>
          <w:lang w:eastAsia="en-US"/>
        </w:rPr>
      </w:pPr>
      <w:r w:rsidRPr="00EC4705">
        <w:rPr>
          <w:rFonts w:eastAsiaTheme="minorHAnsi"/>
          <w:b/>
          <w:bCs/>
          <w:color w:val="000000"/>
          <w:sz w:val="26"/>
          <w:szCs w:val="26"/>
          <w:lang w:eastAsia="en-US"/>
        </w:rPr>
        <w:t xml:space="preserve">1 вопрос (15 баллов). Теоретический вопрос </w:t>
      </w:r>
    </w:p>
    <w:p w14:paraId="3B198B86" w14:textId="00669766" w:rsidR="00EC4705" w:rsidRPr="00EC4705" w:rsidRDefault="00451251" w:rsidP="00ED7397">
      <w:pPr>
        <w:widowControl/>
        <w:spacing w:line="360" w:lineRule="auto"/>
        <w:rPr>
          <w:rFonts w:eastAsiaTheme="minorHAnsi"/>
          <w:color w:val="000000"/>
          <w:sz w:val="26"/>
          <w:szCs w:val="26"/>
          <w:lang w:eastAsia="en-US"/>
        </w:rPr>
      </w:pPr>
      <w:r w:rsidRPr="00451251">
        <w:rPr>
          <w:rFonts w:eastAsiaTheme="minorHAnsi"/>
          <w:color w:val="000000"/>
          <w:sz w:val="26"/>
          <w:szCs w:val="26"/>
          <w:lang w:eastAsia="en-US"/>
        </w:rPr>
        <w:t xml:space="preserve">Основные особенности </w:t>
      </w:r>
      <w:proofErr w:type="spellStart"/>
      <w:r w:rsidRPr="00451251">
        <w:rPr>
          <w:rFonts w:eastAsiaTheme="minorHAnsi"/>
          <w:color w:val="000000"/>
          <w:sz w:val="26"/>
          <w:szCs w:val="26"/>
          <w:lang w:eastAsia="en-US"/>
        </w:rPr>
        <w:t>нереляционных</w:t>
      </w:r>
      <w:proofErr w:type="spellEnd"/>
      <w:r w:rsidRPr="00451251">
        <w:rPr>
          <w:rFonts w:eastAsiaTheme="minorHAnsi"/>
          <w:color w:val="000000"/>
          <w:sz w:val="26"/>
          <w:szCs w:val="26"/>
          <w:lang w:eastAsia="en-US"/>
        </w:rPr>
        <w:t xml:space="preserve"> баз данных</w:t>
      </w:r>
      <w:r w:rsidR="00EC4705" w:rsidRPr="00EC4705">
        <w:rPr>
          <w:rFonts w:eastAsiaTheme="minorHAnsi"/>
          <w:color w:val="000000"/>
          <w:sz w:val="26"/>
          <w:szCs w:val="26"/>
          <w:lang w:eastAsia="en-US"/>
        </w:rPr>
        <w:t xml:space="preserve">. </w:t>
      </w:r>
    </w:p>
    <w:p w14:paraId="5E0A56D0" w14:textId="77777777" w:rsidR="00EC4705" w:rsidRPr="00EC4705" w:rsidRDefault="00EC4705" w:rsidP="00ED7397">
      <w:pPr>
        <w:widowControl/>
        <w:spacing w:line="360" w:lineRule="auto"/>
        <w:rPr>
          <w:rFonts w:eastAsiaTheme="minorHAnsi"/>
          <w:color w:val="000000"/>
          <w:sz w:val="26"/>
          <w:szCs w:val="26"/>
          <w:lang w:eastAsia="en-US"/>
        </w:rPr>
      </w:pPr>
      <w:r w:rsidRPr="00EC4705">
        <w:rPr>
          <w:rFonts w:eastAsiaTheme="minorHAnsi"/>
          <w:b/>
          <w:bCs/>
          <w:color w:val="000000"/>
          <w:sz w:val="26"/>
          <w:szCs w:val="26"/>
          <w:lang w:eastAsia="en-US"/>
        </w:rPr>
        <w:t xml:space="preserve">2 вопрос (15 баллов). Теоретический вопрос </w:t>
      </w:r>
    </w:p>
    <w:p w14:paraId="4DB1602C" w14:textId="7C3C5314" w:rsidR="00EC4705" w:rsidRPr="00EC4705" w:rsidRDefault="00451251" w:rsidP="00ED7397">
      <w:pPr>
        <w:widowControl/>
        <w:spacing w:line="360" w:lineRule="auto"/>
        <w:rPr>
          <w:rFonts w:eastAsiaTheme="minorHAnsi"/>
          <w:color w:val="000000"/>
          <w:sz w:val="26"/>
          <w:szCs w:val="26"/>
          <w:lang w:eastAsia="en-US"/>
        </w:rPr>
      </w:pPr>
      <w:proofErr w:type="spellStart"/>
      <w:r w:rsidRPr="00451251">
        <w:rPr>
          <w:rFonts w:eastAsiaTheme="minorHAnsi"/>
          <w:color w:val="000000"/>
          <w:sz w:val="26"/>
          <w:szCs w:val="26"/>
          <w:lang w:eastAsia="en-US"/>
        </w:rPr>
        <w:lastRenderedPageBreak/>
        <w:t>Графовые</w:t>
      </w:r>
      <w:proofErr w:type="spellEnd"/>
      <w:r w:rsidRPr="00451251">
        <w:rPr>
          <w:rFonts w:eastAsiaTheme="minorHAnsi"/>
          <w:color w:val="000000"/>
          <w:sz w:val="26"/>
          <w:szCs w:val="26"/>
          <w:lang w:eastAsia="en-US"/>
        </w:rPr>
        <w:t xml:space="preserve"> запросы в Neo4j</w:t>
      </w:r>
      <w:r w:rsidR="00EC4705" w:rsidRPr="00EC4705">
        <w:rPr>
          <w:rFonts w:eastAsiaTheme="minorHAnsi"/>
          <w:color w:val="000000"/>
          <w:sz w:val="26"/>
          <w:szCs w:val="26"/>
          <w:lang w:eastAsia="en-US"/>
        </w:rPr>
        <w:t xml:space="preserve">. </w:t>
      </w:r>
    </w:p>
    <w:p w14:paraId="28C3666E" w14:textId="77777777" w:rsidR="00EC4705" w:rsidRPr="00EC4705" w:rsidRDefault="00EC4705" w:rsidP="00ED7397">
      <w:pPr>
        <w:widowControl/>
        <w:spacing w:line="360" w:lineRule="auto"/>
        <w:rPr>
          <w:rFonts w:eastAsiaTheme="minorHAnsi"/>
          <w:color w:val="000000"/>
          <w:sz w:val="26"/>
          <w:szCs w:val="26"/>
          <w:lang w:eastAsia="en-US"/>
        </w:rPr>
      </w:pPr>
      <w:r w:rsidRPr="00EC4705">
        <w:rPr>
          <w:rFonts w:eastAsiaTheme="minorHAnsi"/>
          <w:b/>
          <w:bCs/>
          <w:color w:val="000000"/>
          <w:sz w:val="26"/>
          <w:szCs w:val="26"/>
          <w:lang w:eastAsia="en-US"/>
        </w:rPr>
        <w:t xml:space="preserve">3 вопрос (30 баллов). Практико-ориентированное задание </w:t>
      </w:r>
    </w:p>
    <w:p w14:paraId="6B3D59C2" w14:textId="7592B81F" w:rsidR="00EC4705" w:rsidRPr="00EC4705" w:rsidRDefault="00451251" w:rsidP="00ED7397">
      <w:pPr>
        <w:widowControl/>
        <w:spacing w:line="360" w:lineRule="auto"/>
        <w:rPr>
          <w:rFonts w:eastAsiaTheme="minorHAnsi"/>
          <w:color w:val="000000"/>
          <w:sz w:val="26"/>
          <w:szCs w:val="26"/>
          <w:lang w:eastAsia="en-US"/>
        </w:rPr>
      </w:pPr>
      <w:r>
        <w:rPr>
          <w:rFonts w:eastAsiaTheme="minorHAnsi"/>
          <w:color w:val="000000"/>
          <w:sz w:val="26"/>
          <w:szCs w:val="26"/>
          <w:lang w:eastAsia="en-US"/>
        </w:rPr>
        <w:t xml:space="preserve">В базе данных </w:t>
      </w:r>
      <w:r>
        <w:rPr>
          <w:rFonts w:eastAsiaTheme="minorHAnsi"/>
          <w:color w:val="000000"/>
          <w:sz w:val="26"/>
          <w:szCs w:val="26"/>
          <w:lang w:val="en-US" w:eastAsia="en-US"/>
        </w:rPr>
        <w:t>MongoDB</w:t>
      </w:r>
      <w:r w:rsidRPr="00451251">
        <w:rPr>
          <w:rFonts w:eastAsiaTheme="minorHAnsi"/>
          <w:color w:val="000000"/>
          <w:sz w:val="26"/>
          <w:szCs w:val="26"/>
          <w:lang w:eastAsia="en-US"/>
        </w:rPr>
        <w:t xml:space="preserve"> </w:t>
      </w:r>
      <w:r>
        <w:rPr>
          <w:rFonts w:eastAsiaTheme="minorHAnsi"/>
          <w:color w:val="000000"/>
          <w:sz w:val="26"/>
          <w:szCs w:val="26"/>
          <w:lang w:eastAsia="en-US"/>
        </w:rPr>
        <w:t>«Библиотека» напишите запрос, выводящий перечень всех книг из раздела «Экономика и финансы», поступивших в 2024 году</w:t>
      </w:r>
      <w:r w:rsidR="00EC4705" w:rsidRPr="00EC4705">
        <w:rPr>
          <w:rFonts w:eastAsiaTheme="minorHAnsi"/>
          <w:color w:val="000000"/>
          <w:sz w:val="26"/>
          <w:szCs w:val="26"/>
          <w:lang w:eastAsia="en-US"/>
        </w:rPr>
        <w:t xml:space="preserve">. </w:t>
      </w:r>
    </w:p>
    <w:p w14:paraId="2E882D7A" w14:textId="76AE10B4" w:rsidR="00451251" w:rsidRDefault="00451251" w:rsidP="00ED7397">
      <w:pPr>
        <w:widowControl/>
        <w:spacing w:line="360" w:lineRule="auto"/>
        <w:rPr>
          <w:rFonts w:eastAsiaTheme="minorHAnsi"/>
          <w:color w:val="000000"/>
          <w:sz w:val="28"/>
          <w:szCs w:val="28"/>
          <w:lang w:eastAsia="en-US"/>
        </w:rPr>
      </w:pPr>
    </w:p>
    <w:p w14:paraId="2BA9527A" w14:textId="2BF82749" w:rsidR="00EC4705" w:rsidRPr="00EC4705" w:rsidRDefault="00EC4705" w:rsidP="00ED7397">
      <w:pPr>
        <w:widowControl/>
        <w:spacing w:line="360" w:lineRule="auto"/>
        <w:rPr>
          <w:rFonts w:eastAsiaTheme="minorHAnsi"/>
          <w:color w:val="000000"/>
          <w:sz w:val="26"/>
          <w:szCs w:val="26"/>
          <w:lang w:eastAsia="en-US"/>
        </w:rPr>
      </w:pPr>
      <w:r w:rsidRPr="00EC4705">
        <w:rPr>
          <w:rFonts w:eastAsiaTheme="minorHAnsi"/>
          <w:color w:val="000000"/>
          <w:sz w:val="26"/>
          <w:szCs w:val="26"/>
          <w:lang w:eastAsia="en-US"/>
        </w:rPr>
        <w:t xml:space="preserve">Подготовил: </w:t>
      </w:r>
      <w:r w:rsidR="00451251" w:rsidRPr="00451251">
        <w:rPr>
          <w:rFonts w:eastAsiaTheme="minorHAnsi"/>
          <w:color w:val="000000"/>
          <w:sz w:val="26"/>
          <w:szCs w:val="26"/>
          <w:lang w:eastAsia="en-US"/>
        </w:rPr>
        <w:tab/>
      </w:r>
      <w:r w:rsidR="00451251" w:rsidRPr="00451251">
        <w:rPr>
          <w:rFonts w:eastAsiaTheme="minorHAnsi"/>
          <w:color w:val="000000"/>
          <w:sz w:val="26"/>
          <w:szCs w:val="26"/>
          <w:lang w:eastAsia="en-US"/>
        </w:rPr>
        <w:tab/>
      </w:r>
      <w:r w:rsidR="00451251" w:rsidRPr="00451251">
        <w:rPr>
          <w:rFonts w:eastAsiaTheme="minorHAnsi"/>
          <w:color w:val="000000"/>
          <w:sz w:val="26"/>
          <w:szCs w:val="26"/>
          <w:lang w:eastAsia="en-US"/>
        </w:rPr>
        <w:tab/>
      </w:r>
      <w:r w:rsidR="00451251" w:rsidRPr="00451251">
        <w:rPr>
          <w:rFonts w:eastAsiaTheme="minorHAnsi"/>
          <w:color w:val="000000"/>
          <w:sz w:val="26"/>
          <w:szCs w:val="26"/>
          <w:lang w:eastAsia="en-US"/>
        </w:rPr>
        <w:tab/>
      </w:r>
      <w:r w:rsidRPr="00EC4705">
        <w:rPr>
          <w:rFonts w:eastAsiaTheme="minorHAnsi"/>
          <w:color w:val="000000"/>
          <w:sz w:val="26"/>
          <w:szCs w:val="26"/>
          <w:lang w:eastAsia="en-US"/>
        </w:rPr>
        <w:t xml:space="preserve">____________ </w:t>
      </w:r>
      <w:proofErr w:type="spellStart"/>
      <w:r w:rsidRPr="00EC4705">
        <w:rPr>
          <w:rFonts w:eastAsiaTheme="minorHAnsi"/>
          <w:color w:val="000000"/>
          <w:sz w:val="26"/>
          <w:szCs w:val="26"/>
          <w:lang w:eastAsia="en-US"/>
        </w:rPr>
        <w:t>Чипчагов</w:t>
      </w:r>
      <w:proofErr w:type="spellEnd"/>
      <w:r w:rsidRPr="00EC4705">
        <w:rPr>
          <w:rFonts w:eastAsiaTheme="minorHAnsi"/>
          <w:color w:val="000000"/>
          <w:sz w:val="26"/>
          <w:szCs w:val="26"/>
          <w:lang w:eastAsia="en-US"/>
        </w:rPr>
        <w:t xml:space="preserve"> М. С. </w:t>
      </w:r>
    </w:p>
    <w:p w14:paraId="19CDD47C" w14:textId="77777777" w:rsidR="00EC4705" w:rsidRPr="00EC4705" w:rsidRDefault="00EC4705" w:rsidP="00ED7397">
      <w:pPr>
        <w:widowControl/>
        <w:spacing w:line="360" w:lineRule="auto"/>
        <w:rPr>
          <w:rFonts w:eastAsiaTheme="minorHAnsi"/>
          <w:color w:val="000000"/>
          <w:sz w:val="26"/>
          <w:szCs w:val="26"/>
          <w:lang w:eastAsia="en-US"/>
        </w:rPr>
      </w:pPr>
      <w:r w:rsidRPr="00EC4705">
        <w:rPr>
          <w:rFonts w:eastAsiaTheme="minorHAnsi"/>
          <w:color w:val="000000"/>
          <w:sz w:val="26"/>
          <w:szCs w:val="26"/>
          <w:lang w:eastAsia="en-US"/>
        </w:rPr>
        <w:t xml:space="preserve">Утверждаю: </w:t>
      </w:r>
    </w:p>
    <w:p w14:paraId="5073558A" w14:textId="50A3971B" w:rsidR="00451251" w:rsidRPr="00451251" w:rsidRDefault="00EC4705" w:rsidP="00ED7397">
      <w:pPr>
        <w:widowControl/>
        <w:spacing w:line="360" w:lineRule="auto"/>
        <w:rPr>
          <w:rFonts w:eastAsiaTheme="minorHAnsi"/>
          <w:color w:val="000000"/>
          <w:sz w:val="26"/>
          <w:szCs w:val="26"/>
          <w:lang w:eastAsia="en-US"/>
        </w:rPr>
      </w:pPr>
      <w:r w:rsidRPr="00EC4705">
        <w:rPr>
          <w:rFonts w:eastAsiaTheme="minorHAnsi"/>
          <w:color w:val="000000"/>
          <w:sz w:val="26"/>
          <w:szCs w:val="26"/>
          <w:lang w:eastAsia="en-US"/>
        </w:rPr>
        <w:t xml:space="preserve">Заместитель </w:t>
      </w:r>
      <w:r w:rsidR="009D4EE8">
        <w:rPr>
          <w:rFonts w:eastAsiaTheme="minorHAnsi"/>
          <w:color w:val="000000"/>
          <w:sz w:val="26"/>
          <w:szCs w:val="26"/>
          <w:lang w:eastAsia="en-US"/>
        </w:rPr>
        <w:t>заведующего</w:t>
      </w:r>
      <w:r w:rsidRPr="00EC4705">
        <w:rPr>
          <w:rFonts w:eastAsiaTheme="minorHAnsi"/>
          <w:color w:val="000000"/>
          <w:sz w:val="26"/>
          <w:szCs w:val="26"/>
          <w:lang w:eastAsia="en-US"/>
        </w:rPr>
        <w:t xml:space="preserve"> </w:t>
      </w:r>
    </w:p>
    <w:p w14:paraId="085D5B70" w14:textId="216A221B" w:rsidR="00EC4705" w:rsidRPr="00EC4705" w:rsidRDefault="004B022C" w:rsidP="00ED7397">
      <w:pPr>
        <w:widowControl/>
        <w:spacing w:line="360" w:lineRule="auto"/>
        <w:rPr>
          <w:rFonts w:eastAsiaTheme="minorHAnsi"/>
          <w:color w:val="000000"/>
          <w:sz w:val="26"/>
          <w:szCs w:val="26"/>
          <w:lang w:eastAsia="en-US"/>
        </w:rPr>
      </w:pPr>
      <w:r>
        <w:rPr>
          <w:rFonts w:eastAsiaTheme="minorHAnsi"/>
          <w:color w:val="000000"/>
          <w:sz w:val="26"/>
          <w:szCs w:val="26"/>
          <w:lang w:eastAsia="en-US"/>
        </w:rPr>
        <w:t>к</w:t>
      </w:r>
      <w:r w:rsidR="009D4EE8">
        <w:rPr>
          <w:rFonts w:eastAsiaTheme="minorHAnsi"/>
          <w:color w:val="000000"/>
          <w:sz w:val="26"/>
          <w:szCs w:val="26"/>
          <w:lang w:eastAsia="en-US"/>
        </w:rPr>
        <w:t xml:space="preserve">афедрой </w:t>
      </w:r>
      <w:r w:rsidR="00EC4705" w:rsidRPr="00EC4705">
        <w:rPr>
          <w:rFonts w:eastAsiaTheme="minorHAnsi"/>
          <w:color w:val="000000"/>
          <w:sz w:val="26"/>
          <w:szCs w:val="26"/>
          <w:lang w:eastAsia="en-US"/>
        </w:rPr>
        <w:t xml:space="preserve">по учебной работе </w:t>
      </w:r>
      <w:r>
        <w:rPr>
          <w:rFonts w:eastAsiaTheme="minorHAnsi"/>
          <w:color w:val="000000"/>
          <w:sz w:val="26"/>
          <w:szCs w:val="26"/>
          <w:lang w:eastAsia="en-US"/>
        </w:rPr>
        <w:tab/>
      </w:r>
      <w:r w:rsidR="00451251" w:rsidRPr="00451251">
        <w:rPr>
          <w:rFonts w:eastAsiaTheme="minorHAnsi"/>
          <w:color w:val="000000"/>
          <w:sz w:val="26"/>
          <w:szCs w:val="26"/>
          <w:lang w:eastAsia="en-US"/>
        </w:rPr>
        <w:tab/>
      </w:r>
      <w:r w:rsidR="00EC4705" w:rsidRPr="00EC4705">
        <w:rPr>
          <w:rFonts w:eastAsiaTheme="minorHAnsi"/>
          <w:color w:val="000000"/>
          <w:sz w:val="26"/>
          <w:szCs w:val="26"/>
          <w:lang w:eastAsia="en-US"/>
        </w:rPr>
        <w:t xml:space="preserve">____________ </w:t>
      </w:r>
      <w:proofErr w:type="spellStart"/>
      <w:r w:rsidR="00EC4705" w:rsidRPr="00EC4705">
        <w:rPr>
          <w:rFonts w:eastAsiaTheme="minorHAnsi"/>
          <w:color w:val="000000"/>
          <w:sz w:val="26"/>
          <w:szCs w:val="26"/>
          <w:lang w:eastAsia="en-US"/>
        </w:rPr>
        <w:t>Жолобова</w:t>
      </w:r>
      <w:proofErr w:type="spellEnd"/>
      <w:r w:rsidR="00EC4705" w:rsidRPr="00EC4705">
        <w:rPr>
          <w:rFonts w:eastAsiaTheme="minorHAnsi"/>
          <w:color w:val="000000"/>
          <w:sz w:val="26"/>
          <w:szCs w:val="26"/>
          <w:lang w:eastAsia="en-US"/>
        </w:rPr>
        <w:t xml:space="preserve"> Г. Н. </w:t>
      </w:r>
    </w:p>
    <w:p w14:paraId="4C34B4ED" w14:textId="77777777" w:rsidR="00451251" w:rsidRPr="00451251" w:rsidRDefault="00451251" w:rsidP="00ED7397">
      <w:pPr>
        <w:widowControl/>
        <w:autoSpaceDE/>
        <w:autoSpaceDN/>
        <w:adjustRightInd/>
        <w:spacing w:line="360" w:lineRule="auto"/>
        <w:jc w:val="both"/>
        <w:rPr>
          <w:rFonts w:eastAsiaTheme="minorHAnsi"/>
          <w:color w:val="000000"/>
          <w:sz w:val="26"/>
          <w:szCs w:val="26"/>
          <w:lang w:eastAsia="en-US"/>
        </w:rPr>
      </w:pPr>
    </w:p>
    <w:p w14:paraId="6C6A25ED" w14:textId="319CBF78" w:rsidR="005F551F" w:rsidRPr="00451251" w:rsidRDefault="00EC4705" w:rsidP="00ED7397">
      <w:pPr>
        <w:widowControl/>
        <w:autoSpaceDE/>
        <w:autoSpaceDN/>
        <w:adjustRightInd/>
        <w:spacing w:line="360" w:lineRule="auto"/>
        <w:jc w:val="both"/>
        <w:rPr>
          <w:rFonts w:eastAsia="Calibri"/>
          <w:color w:val="000000"/>
          <w:sz w:val="26"/>
          <w:szCs w:val="26"/>
        </w:rPr>
      </w:pPr>
      <w:r w:rsidRPr="00451251">
        <w:rPr>
          <w:rFonts w:eastAsiaTheme="minorHAnsi"/>
          <w:color w:val="000000"/>
          <w:sz w:val="26"/>
          <w:szCs w:val="26"/>
          <w:lang w:eastAsia="en-US"/>
        </w:rPr>
        <w:t>Дата__</w:t>
      </w:r>
      <w:r w:rsidR="00451251" w:rsidRPr="00451251">
        <w:rPr>
          <w:rFonts w:eastAsiaTheme="minorHAnsi"/>
          <w:color w:val="000000"/>
          <w:sz w:val="26"/>
          <w:szCs w:val="26"/>
          <w:lang w:eastAsia="en-US"/>
        </w:rPr>
        <w:t>________</w:t>
      </w:r>
      <w:r w:rsidRPr="00451251">
        <w:rPr>
          <w:rFonts w:eastAsiaTheme="minorHAnsi"/>
          <w:color w:val="000000"/>
          <w:sz w:val="26"/>
          <w:szCs w:val="26"/>
          <w:lang w:eastAsia="en-US"/>
        </w:rPr>
        <w:t>___</w:t>
      </w:r>
    </w:p>
    <w:p w14:paraId="69A4E0CF" w14:textId="56863789" w:rsidR="005F551F" w:rsidRPr="00451251" w:rsidRDefault="005F551F" w:rsidP="00D039D7">
      <w:pPr>
        <w:widowControl/>
        <w:autoSpaceDE/>
        <w:autoSpaceDN/>
        <w:adjustRightInd/>
        <w:jc w:val="both"/>
        <w:rPr>
          <w:rFonts w:eastAsia="Calibri"/>
          <w:color w:val="000000"/>
          <w:sz w:val="28"/>
          <w:szCs w:val="22"/>
        </w:rPr>
      </w:pPr>
    </w:p>
    <w:p w14:paraId="24DA2256" w14:textId="4F4F0AD0" w:rsidR="00DF325C" w:rsidRPr="00B54F76" w:rsidRDefault="00145199" w:rsidP="00ED7397">
      <w:pPr>
        <w:pStyle w:val="1"/>
        <w:spacing w:line="360" w:lineRule="auto"/>
        <w:jc w:val="both"/>
        <w:rPr>
          <w:color w:val="000000"/>
        </w:rPr>
      </w:pPr>
      <w:bookmarkStart w:id="17" w:name="_Toc114583803"/>
      <w:r w:rsidRPr="00B54F76">
        <w:t>8</w:t>
      </w:r>
      <w:r w:rsidR="0098316D" w:rsidRPr="00B54F76">
        <w:t xml:space="preserve">. Перечень основной </w:t>
      </w:r>
      <w:r w:rsidR="00C52F7B" w:rsidRPr="00B54F76">
        <w:t>и дополнительной учебной литературы, необхо</w:t>
      </w:r>
      <w:r w:rsidR="00ED7397">
        <w:t>димой для освое</w:t>
      </w:r>
      <w:r w:rsidR="00C52F7B" w:rsidRPr="00B54F76">
        <w:t>ния</w:t>
      </w:r>
      <w:r w:rsidR="00CD6F6E" w:rsidRPr="00B54F76">
        <w:t xml:space="preserve"> дисциплины</w:t>
      </w:r>
      <w:bookmarkEnd w:id="17"/>
    </w:p>
    <w:p w14:paraId="5F6415A8" w14:textId="77777777" w:rsidR="00590A7E" w:rsidRPr="00590A7E" w:rsidRDefault="00590A7E" w:rsidP="00590A7E">
      <w:pPr>
        <w:pStyle w:val="af3"/>
        <w:rPr>
          <w:b/>
          <w:color w:val="000000"/>
          <w:sz w:val="27"/>
          <w:szCs w:val="27"/>
        </w:rPr>
      </w:pPr>
      <w:r w:rsidRPr="00590A7E">
        <w:rPr>
          <w:b/>
          <w:color w:val="000000"/>
          <w:sz w:val="27"/>
          <w:szCs w:val="27"/>
        </w:rPr>
        <w:t>Основная литература:</w:t>
      </w:r>
    </w:p>
    <w:p w14:paraId="2FEDE01A" w14:textId="3D6C50BC" w:rsidR="00816CCC" w:rsidRPr="00816CCC" w:rsidRDefault="00816CCC" w:rsidP="00816CCC">
      <w:pPr>
        <w:pStyle w:val="a7"/>
        <w:numPr>
          <w:ilvl w:val="0"/>
          <w:numId w:val="1"/>
        </w:numPr>
        <w:spacing w:line="360" w:lineRule="auto"/>
        <w:ind w:left="0" w:firstLine="709"/>
        <w:jc w:val="both"/>
        <w:rPr>
          <w:sz w:val="28"/>
        </w:rPr>
      </w:pPr>
      <w:r>
        <w:rPr>
          <w:sz w:val="28"/>
        </w:rPr>
        <w:t xml:space="preserve">Советов, Б. Я. </w:t>
      </w:r>
      <w:r w:rsidR="00BA0348">
        <w:rPr>
          <w:sz w:val="28"/>
        </w:rPr>
        <w:t xml:space="preserve">Базы данных: учебник для вузов / Б. Я. </w:t>
      </w:r>
      <w:r w:rsidRPr="00816CCC">
        <w:rPr>
          <w:sz w:val="28"/>
        </w:rPr>
        <w:t>Советов, В.</w:t>
      </w:r>
      <w:r>
        <w:rPr>
          <w:sz w:val="28"/>
        </w:rPr>
        <w:t xml:space="preserve"> </w:t>
      </w:r>
      <w:r w:rsidRPr="00816CCC">
        <w:rPr>
          <w:sz w:val="28"/>
        </w:rPr>
        <w:t>В.</w:t>
      </w:r>
      <w:r>
        <w:rPr>
          <w:sz w:val="28"/>
        </w:rPr>
        <w:t xml:space="preserve"> </w:t>
      </w:r>
      <w:proofErr w:type="spellStart"/>
      <w:r w:rsidR="00BA0348">
        <w:rPr>
          <w:sz w:val="28"/>
        </w:rPr>
        <w:t>Цехановский</w:t>
      </w:r>
      <w:proofErr w:type="spellEnd"/>
      <w:r w:rsidR="00BA0348">
        <w:rPr>
          <w:sz w:val="28"/>
        </w:rPr>
        <w:t xml:space="preserve">, В. Д. Чертовской. — 4-е изд., </w:t>
      </w:r>
      <w:proofErr w:type="spellStart"/>
      <w:r w:rsidR="00BA0348">
        <w:rPr>
          <w:sz w:val="28"/>
        </w:rPr>
        <w:t>перераб</w:t>
      </w:r>
      <w:proofErr w:type="spellEnd"/>
      <w:r w:rsidR="00BA0348">
        <w:rPr>
          <w:sz w:val="28"/>
        </w:rPr>
        <w:t xml:space="preserve">. и доп. — </w:t>
      </w:r>
      <w:proofErr w:type="gramStart"/>
      <w:r w:rsidR="00BA0348">
        <w:rPr>
          <w:sz w:val="28"/>
        </w:rPr>
        <w:t>Москва :</w:t>
      </w:r>
      <w:proofErr w:type="gramEnd"/>
      <w:r w:rsidR="00BA0348">
        <w:rPr>
          <w:sz w:val="28"/>
        </w:rPr>
        <w:t xml:space="preserve"> </w:t>
      </w:r>
      <w:proofErr w:type="spellStart"/>
      <w:r w:rsidRPr="00816CCC">
        <w:rPr>
          <w:sz w:val="28"/>
        </w:rPr>
        <w:t>Юрайт</w:t>
      </w:r>
      <w:proofErr w:type="spellEnd"/>
      <w:r w:rsidRPr="00816CCC">
        <w:rPr>
          <w:sz w:val="28"/>
        </w:rPr>
        <w:t xml:space="preserve">, </w:t>
      </w:r>
      <w:r w:rsidR="00BA0348">
        <w:rPr>
          <w:sz w:val="28"/>
        </w:rPr>
        <w:t xml:space="preserve">2024. — 403 с. </w:t>
      </w:r>
      <w:r w:rsidRPr="00816CCC">
        <w:rPr>
          <w:sz w:val="28"/>
        </w:rPr>
        <w:t>— (Вы</w:t>
      </w:r>
      <w:r w:rsidR="00BA0348">
        <w:rPr>
          <w:sz w:val="28"/>
        </w:rPr>
        <w:t xml:space="preserve">сшее образование). — ЭБС </w:t>
      </w:r>
      <w:proofErr w:type="spellStart"/>
      <w:r w:rsidR="00BA0348">
        <w:rPr>
          <w:sz w:val="28"/>
        </w:rPr>
        <w:t>Юрайт</w:t>
      </w:r>
      <w:proofErr w:type="spellEnd"/>
      <w:r w:rsidRPr="00816CCC">
        <w:rPr>
          <w:sz w:val="28"/>
        </w:rPr>
        <w:t>. — URL: https://urait.ru/</w:t>
      </w:r>
      <w:r w:rsidR="00BA0348">
        <w:rPr>
          <w:sz w:val="28"/>
        </w:rPr>
        <w:t>bcode/535113 (дата обращения: 11</w:t>
      </w:r>
      <w:r w:rsidRPr="00816CCC">
        <w:rPr>
          <w:sz w:val="28"/>
        </w:rPr>
        <w:t>.03.2024).</w:t>
      </w:r>
      <w:r w:rsidR="00BA0348">
        <w:rPr>
          <w:sz w:val="28"/>
        </w:rPr>
        <w:t xml:space="preserve"> – </w:t>
      </w:r>
      <w:proofErr w:type="gramStart"/>
      <w:r w:rsidR="00BA0348">
        <w:rPr>
          <w:sz w:val="28"/>
        </w:rPr>
        <w:t>Текст :</w:t>
      </w:r>
      <w:proofErr w:type="gramEnd"/>
      <w:r w:rsidR="00BA0348">
        <w:rPr>
          <w:sz w:val="28"/>
        </w:rPr>
        <w:t xml:space="preserve"> электронный.</w:t>
      </w:r>
    </w:p>
    <w:p w14:paraId="279CBFE4" w14:textId="6F6BF88B" w:rsidR="00816CCC" w:rsidRDefault="00AA1143" w:rsidP="00AA1143">
      <w:pPr>
        <w:pStyle w:val="14"/>
        <w:numPr>
          <w:ilvl w:val="0"/>
          <w:numId w:val="1"/>
        </w:numPr>
        <w:suppressAutoHyphens/>
        <w:ind w:left="0" w:firstLine="709"/>
      </w:pPr>
      <w:r>
        <w:t xml:space="preserve">Парфенов, Ю. П. </w:t>
      </w:r>
      <w:proofErr w:type="spellStart"/>
      <w:r w:rsidR="00BA0348" w:rsidRPr="00BA0348">
        <w:t>Постреляционные</w:t>
      </w:r>
      <w:proofErr w:type="spellEnd"/>
      <w:r w:rsidR="00BA0348" w:rsidRPr="00BA0348">
        <w:t xml:space="preserve"> хранилища </w:t>
      </w:r>
      <w:proofErr w:type="gramStart"/>
      <w:r w:rsidR="00BA0348" w:rsidRPr="00BA0348">
        <w:t>данных :</w:t>
      </w:r>
      <w:proofErr w:type="gramEnd"/>
      <w:r w:rsidR="00BA0348" w:rsidRPr="00BA0348">
        <w:t xml:space="preserve"> учебное пособие для вузов / Ю. П. Парфенов ; под научной редакцией Н. В. </w:t>
      </w:r>
      <w:proofErr w:type="spellStart"/>
      <w:r w:rsidR="00BA0348" w:rsidRPr="00BA0348">
        <w:t>Папуловской</w:t>
      </w:r>
      <w:proofErr w:type="spellEnd"/>
      <w:r w:rsidR="00BA0348" w:rsidRPr="00BA0348">
        <w:t xml:space="preserve">. — </w:t>
      </w:r>
      <w:proofErr w:type="gramStart"/>
      <w:r w:rsidR="00BA0348" w:rsidRPr="00BA0348">
        <w:t>Москва :</w:t>
      </w:r>
      <w:proofErr w:type="gramEnd"/>
      <w:r w:rsidR="00BA0348" w:rsidRPr="00BA0348">
        <w:t xml:space="preserve"> </w:t>
      </w:r>
      <w:proofErr w:type="spellStart"/>
      <w:r w:rsidR="00BA0348" w:rsidRPr="00BA0348">
        <w:t>Юрайт</w:t>
      </w:r>
      <w:proofErr w:type="spellEnd"/>
      <w:r w:rsidR="00BA0348" w:rsidRPr="00BA0348">
        <w:t xml:space="preserve">, 2024. — 121 с. — (Высшее образование). — ЭБС </w:t>
      </w:r>
      <w:proofErr w:type="spellStart"/>
      <w:r w:rsidR="00BA0348" w:rsidRPr="00BA0348">
        <w:t>Юрайт</w:t>
      </w:r>
      <w:proofErr w:type="spellEnd"/>
      <w:r w:rsidR="00BA0348" w:rsidRPr="00BA0348">
        <w:t xml:space="preserve">. — URL: https://urait.ru/bcode/539330 (дата обращения: 11.03.2024). – </w:t>
      </w:r>
      <w:proofErr w:type="gramStart"/>
      <w:r w:rsidR="00BA0348" w:rsidRPr="00BA0348">
        <w:t>Текст :</w:t>
      </w:r>
      <w:proofErr w:type="gramEnd"/>
      <w:r w:rsidR="00BA0348" w:rsidRPr="00BA0348">
        <w:t xml:space="preserve"> электронный.</w:t>
      </w:r>
    </w:p>
    <w:p w14:paraId="1C2ACFEE" w14:textId="77777777" w:rsidR="005C1B12" w:rsidRDefault="005C1B12" w:rsidP="005C1B12">
      <w:pPr>
        <w:pStyle w:val="14"/>
        <w:suppressAutoHyphens/>
      </w:pPr>
    </w:p>
    <w:p w14:paraId="0779E87F" w14:textId="15A6C0AC" w:rsidR="00527468" w:rsidRDefault="00AA1143" w:rsidP="00AA1143">
      <w:pPr>
        <w:pStyle w:val="14"/>
        <w:numPr>
          <w:ilvl w:val="0"/>
          <w:numId w:val="1"/>
        </w:numPr>
        <w:suppressAutoHyphens/>
        <w:ind w:left="0" w:firstLine="709"/>
      </w:pPr>
      <w:r w:rsidRPr="00AA1143">
        <w:t xml:space="preserve">Маркин, А. В. Системы </w:t>
      </w:r>
      <w:proofErr w:type="spellStart"/>
      <w:r w:rsidRPr="00AA1143">
        <w:t>графовых</w:t>
      </w:r>
      <w:proofErr w:type="spellEnd"/>
      <w:r w:rsidRPr="00AA1143">
        <w:t xml:space="preserve"> баз данных. Neo4</w:t>
      </w:r>
      <w:proofErr w:type="gramStart"/>
      <w:r w:rsidRPr="00AA1143">
        <w:t>j :</w:t>
      </w:r>
      <w:proofErr w:type="gramEnd"/>
      <w:r w:rsidRPr="00AA1143">
        <w:t xml:space="preserve"> учебное пособие для вузов / А. В. Маркин. — </w:t>
      </w:r>
      <w:proofErr w:type="gramStart"/>
      <w:r w:rsidRPr="00AA1143">
        <w:t>Москва :</w:t>
      </w:r>
      <w:proofErr w:type="gramEnd"/>
      <w:r w:rsidRPr="00AA1143">
        <w:t xml:space="preserve"> </w:t>
      </w:r>
      <w:proofErr w:type="spellStart"/>
      <w:r w:rsidRPr="00AA1143">
        <w:t>Юрайт</w:t>
      </w:r>
      <w:proofErr w:type="spellEnd"/>
      <w:r w:rsidRPr="00AA1143">
        <w:t xml:space="preserve">, 2024. — 303 с. — (Высшее образование). — ЭБС </w:t>
      </w:r>
      <w:proofErr w:type="spellStart"/>
      <w:r w:rsidRPr="00AA1143">
        <w:t>Юрайт</w:t>
      </w:r>
      <w:proofErr w:type="spellEnd"/>
      <w:r w:rsidRPr="00AA1143">
        <w:t>. — URL: https://urait.ru/bcode/544089 (дата обращения</w:t>
      </w:r>
      <w:r>
        <w:t>: 11.03.2024</w:t>
      </w:r>
      <w:r w:rsidRPr="00AA1143">
        <w:t xml:space="preserve">). - </w:t>
      </w:r>
      <w:proofErr w:type="gramStart"/>
      <w:r w:rsidRPr="00AA1143">
        <w:t>Текст :</w:t>
      </w:r>
      <w:proofErr w:type="gramEnd"/>
      <w:r w:rsidRPr="00AA1143">
        <w:t xml:space="preserve"> электронный.</w:t>
      </w:r>
    </w:p>
    <w:p w14:paraId="28CF2329" w14:textId="2AEAA99E" w:rsidR="00590A7E" w:rsidRPr="00527468" w:rsidRDefault="00590A7E" w:rsidP="00A20DC6">
      <w:pPr>
        <w:pStyle w:val="14"/>
        <w:suppressAutoHyphens/>
        <w:rPr>
          <w:b/>
          <w:color w:val="000000"/>
          <w:sz w:val="27"/>
          <w:szCs w:val="27"/>
        </w:rPr>
      </w:pPr>
      <w:r w:rsidRPr="00527468">
        <w:rPr>
          <w:b/>
          <w:color w:val="000000"/>
          <w:sz w:val="27"/>
          <w:szCs w:val="27"/>
        </w:rPr>
        <w:t>Дополнительная литература:</w:t>
      </w:r>
    </w:p>
    <w:p w14:paraId="1043FD9F" w14:textId="481EFB30" w:rsidR="0011297C" w:rsidRDefault="00AA1143" w:rsidP="00AA1143">
      <w:pPr>
        <w:pStyle w:val="14"/>
        <w:numPr>
          <w:ilvl w:val="0"/>
          <w:numId w:val="1"/>
        </w:numPr>
        <w:suppressAutoHyphens/>
        <w:ind w:left="0" w:firstLine="709"/>
      </w:pPr>
      <w:proofErr w:type="spellStart"/>
      <w:r w:rsidRPr="00AA1143">
        <w:lastRenderedPageBreak/>
        <w:t>Мартишин</w:t>
      </w:r>
      <w:proofErr w:type="spellEnd"/>
      <w:r w:rsidRPr="00AA1143">
        <w:t xml:space="preserve">, С. А. Базы данных. Практическое применение СУБД SQL и </w:t>
      </w:r>
      <w:proofErr w:type="spellStart"/>
      <w:r w:rsidRPr="00AA1143">
        <w:t>NoSQL</w:t>
      </w:r>
      <w:proofErr w:type="spellEnd"/>
      <w:r>
        <w:t xml:space="preserve"> </w:t>
      </w:r>
      <w:r w:rsidRPr="00AA1143">
        <w:t>-</w:t>
      </w:r>
      <w:r>
        <w:t xml:space="preserve"> </w:t>
      </w:r>
      <w:r w:rsidRPr="00AA1143">
        <w:t xml:space="preserve">типа для проектирования информационных </w:t>
      </w:r>
      <w:proofErr w:type="gramStart"/>
      <w:r w:rsidRPr="00AA1143">
        <w:t>систем :</w:t>
      </w:r>
      <w:proofErr w:type="gramEnd"/>
      <w:r w:rsidRPr="00AA1143">
        <w:t xml:space="preserve"> учебное пособие / С.</w:t>
      </w:r>
      <w:r>
        <w:t xml:space="preserve"> </w:t>
      </w:r>
      <w:r w:rsidRPr="00AA1143">
        <w:t xml:space="preserve">А. </w:t>
      </w:r>
      <w:proofErr w:type="spellStart"/>
      <w:r w:rsidRPr="00AA1143">
        <w:t>Мартишин</w:t>
      </w:r>
      <w:proofErr w:type="spellEnd"/>
      <w:r w:rsidRPr="00AA1143">
        <w:t>, В.</w:t>
      </w:r>
      <w:r>
        <w:t xml:space="preserve"> </w:t>
      </w:r>
      <w:r w:rsidRPr="00AA1143">
        <w:t>Л. Симонов, М.</w:t>
      </w:r>
      <w:r>
        <w:t xml:space="preserve"> </w:t>
      </w:r>
      <w:r w:rsidRPr="00AA1143">
        <w:t xml:space="preserve">В. Храпченко. — </w:t>
      </w:r>
      <w:proofErr w:type="gramStart"/>
      <w:r w:rsidRPr="00AA1143">
        <w:t>Москва :</w:t>
      </w:r>
      <w:proofErr w:type="gramEnd"/>
      <w:r w:rsidRPr="00AA1143">
        <w:t xml:space="preserve"> ФОРУМ : ИНФРА-М, 2024. — 368 с. — (Высшее образование). — ЭБС ZNANIUM. — URL: https://znanium.com/catalog/pro</w:t>
      </w:r>
      <w:r>
        <w:t>duct/2096940 (дата обращения: 11.03.2024</w:t>
      </w:r>
      <w:r w:rsidRPr="00AA1143">
        <w:t xml:space="preserve">). — </w:t>
      </w:r>
      <w:proofErr w:type="gramStart"/>
      <w:r w:rsidRPr="00AA1143">
        <w:t>Текст :</w:t>
      </w:r>
      <w:proofErr w:type="gramEnd"/>
      <w:r w:rsidRPr="00AA1143">
        <w:t xml:space="preserve"> электронный.</w:t>
      </w:r>
    </w:p>
    <w:p w14:paraId="5D196242" w14:textId="6AF8CD8B" w:rsidR="00C05E32" w:rsidRPr="00C742CF" w:rsidRDefault="00014E31" w:rsidP="00014E31">
      <w:pPr>
        <w:pStyle w:val="14"/>
        <w:numPr>
          <w:ilvl w:val="0"/>
          <w:numId w:val="1"/>
        </w:numPr>
        <w:suppressAutoHyphens/>
        <w:ind w:left="0" w:firstLine="709"/>
      </w:pPr>
      <w:proofErr w:type="spellStart"/>
      <w:r>
        <w:t>Стасышин</w:t>
      </w:r>
      <w:proofErr w:type="spellEnd"/>
      <w:r>
        <w:t xml:space="preserve">, В. М. </w:t>
      </w:r>
      <w:r w:rsidR="00AA1143" w:rsidRPr="00AA1143">
        <w:t xml:space="preserve">Базы данных: технологии </w:t>
      </w:r>
      <w:proofErr w:type="gramStart"/>
      <w:r w:rsidR="00AA1143" w:rsidRPr="00AA1143">
        <w:t>доступа :</w:t>
      </w:r>
      <w:proofErr w:type="gramEnd"/>
      <w:r w:rsidR="00AA1143" w:rsidRPr="00AA1143">
        <w:t xml:space="preserve"> учебное пособие для вузов / В. М. </w:t>
      </w:r>
      <w:proofErr w:type="spellStart"/>
      <w:r w:rsidR="00AA1143" w:rsidRPr="00AA1143">
        <w:t>Стасышин</w:t>
      </w:r>
      <w:proofErr w:type="spellEnd"/>
      <w:r w:rsidR="00AA1143" w:rsidRPr="00AA1143">
        <w:t xml:space="preserve">, Т. Л. </w:t>
      </w:r>
      <w:proofErr w:type="spellStart"/>
      <w:r w:rsidR="00AA1143" w:rsidRPr="00AA1143">
        <w:t>Стасышина</w:t>
      </w:r>
      <w:proofErr w:type="spellEnd"/>
      <w:r w:rsidR="00AA1143" w:rsidRPr="00AA1143">
        <w:t xml:space="preserve">. – 2-е изд., </w:t>
      </w:r>
      <w:proofErr w:type="spellStart"/>
      <w:r w:rsidR="00AA1143" w:rsidRPr="00AA1143">
        <w:t>испр</w:t>
      </w:r>
      <w:proofErr w:type="spellEnd"/>
      <w:r w:rsidR="00AA1143" w:rsidRPr="00AA1143">
        <w:t xml:space="preserve">. и доп. – </w:t>
      </w:r>
      <w:proofErr w:type="gramStart"/>
      <w:r w:rsidR="00AA1143" w:rsidRPr="00AA1143">
        <w:t>Москва :</w:t>
      </w:r>
      <w:proofErr w:type="gramEnd"/>
      <w:r w:rsidR="00AA1143" w:rsidRPr="00AA1143">
        <w:t xml:space="preserve"> </w:t>
      </w:r>
      <w:proofErr w:type="spellStart"/>
      <w:r w:rsidR="00AA1143" w:rsidRPr="00AA1143">
        <w:t>Юрайт</w:t>
      </w:r>
      <w:proofErr w:type="spellEnd"/>
      <w:r w:rsidR="00AA1143" w:rsidRPr="00AA1143">
        <w:t xml:space="preserve">, 2024. – 164 с. – (Высшее образование). – ЭБС </w:t>
      </w:r>
      <w:proofErr w:type="spellStart"/>
      <w:r w:rsidR="00AA1143" w:rsidRPr="00AA1143">
        <w:t>Юрайт</w:t>
      </w:r>
      <w:proofErr w:type="spellEnd"/>
      <w:r w:rsidR="00AA1143" w:rsidRPr="00AA1143">
        <w:t xml:space="preserve">. – URL: https://ezpro.fa.ru:2058/bcode/541356 (дата обращения: 11.03.2024). – </w:t>
      </w:r>
      <w:proofErr w:type="gramStart"/>
      <w:r w:rsidR="00AA1143" w:rsidRPr="00AA1143">
        <w:t>Текст :</w:t>
      </w:r>
      <w:proofErr w:type="gramEnd"/>
      <w:r w:rsidR="00AA1143" w:rsidRPr="00AA1143">
        <w:t xml:space="preserve"> электронный.</w:t>
      </w:r>
    </w:p>
    <w:p w14:paraId="4D421655" w14:textId="77777777" w:rsidR="00C52F7B" w:rsidRPr="00006E03" w:rsidRDefault="00145199" w:rsidP="00ED7397">
      <w:pPr>
        <w:pStyle w:val="1"/>
        <w:spacing w:line="360" w:lineRule="auto"/>
        <w:ind w:left="567" w:hanging="567"/>
        <w:jc w:val="both"/>
      </w:pPr>
      <w:bookmarkStart w:id="18" w:name="_Toc114583804"/>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8"/>
    </w:p>
    <w:p w14:paraId="7EBAB21A" w14:textId="09BCD261" w:rsidR="00C57EF6" w:rsidRDefault="00C57EF6" w:rsidP="00C742CF">
      <w:pPr>
        <w:pStyle w:val="14"/>
        <w:numPr>
          <w:ilvl w:val="0"/>
          <w:numId w:val="30"/>
        </w:numPr>
        <w:suppressAutoHyphens/>
        <w:ind w:left="567" w:hanging="567"/>
      </w:pPr>
      <w:r w:rsidRPr="00C86891">
        <w:t xml:space="preserve">Электронная библиотека Финансового университета (ЭБ) </w:t>
      </w:r>
      <w:hyperlink r:id="rId8" w:history="1">
        <w:r w:rsidR="00C05E32" w:rsidRPr="00863AF4">
          <w:rPr>
            <w:rStyle w:val="af4"/>
          </w:rPr>
          <w:t>http://elib.fa.ru/</w:t>
        </w:r>
      </w:hyperlink>
    </w:p>
    <w:p w14:paraId="5B4F8921" w14:textId="3F8DFC56"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9" w:history="1">
        <w:r w:rsidR="00C05E32" w:rsidRPr="00863AF4">
          <w:rPr>
            <w:rStyle w:val="af4"/>
          </w:rPr>
          <w:t>http://www.book.ru</w:t>
        </w:r>
      </w:hyperlink>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0"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1" w:history="1">
        <w:r w:rsidR="00C05E32" w:rsidRPr="00863AF4">
          <w:rPr>
            <w:rStyle w:val="af4"/>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2" w:history="1">
        <w:r w:rsidR="00C05E32" w:rsidRPr="00863AF4">
          <w:rPr>
            <w:rStyle w:val="af4"/>
          </w:rPr>
          <w:t>https://urait.ru/</w:t>
        </w:r>
      </w:hyperlink>
    </w:p>
    <w:p w14:paraId="384E5702" w14:textId="08726AF8" w:rsidR="00657861" w:rsidRDefault="00C57EF6" w:rsidP="005C1B12">
      <w:pPr>
        <w:pStyle w:val="14"/>
        <w:numPr>
          <w:ilvl w:val="0"/>
          <w:numId w:val="30"/>
        </w:numPr>
        <w:suppressAutoHyphens/>
        <w:ind w:left="567" w:hanging="567"/>
      </w:pPr>
      <w:r w:rsidRPr="00C86891">
        <w:t xml:space="preserve">Электронно-библиотечная система издательства Проспект </w:t>
      </w:r>
      <w:hyperlink r:id="rId13" w:history="1">
        <w:r w:rsidR="00C05E32" w:rsidRPr="00863AF4">
          <w:rPr>
            <w:rStyle w:val="af4"/>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4" w:history="1">
        <w:r w:rsidR="00C05E32" w:rsidRPr="00863AF4">
          <w:rPr>
            <w:rStyle w:val="af4"/>
          </w:rPr>
          <w:t>https://e.lanbook.com/</w:t>
        </w:r>
      </w:hyperlink>
    </w:p>
    <w:p w14:paraId="47F19850" w14:textId="293872CD" w:rsidR="00FA69D4" w:rsidRPr="00847C99" w:rsidRDefault="00A20DC6" w:rsidP="00C742CF">
      <w:pPr>
        <w:pStyle w:val="14"/>
        <w:numPr>
          <w:ilvl w:val="0"/>
          <w:numId w:val="30"/>
        </w:numPr>
        <w:suppressAutoHyphens/>
        <w:ind w:left="567" w:hanging="567"/>
        <w:rPr>
          <w:rStyle w:val="af4"/>
          <w:color w:val="auto"/>
          <w:u w:val="none"/>
        </w:rPr>
      </w:pPr>
      <w:proofErr w:type="spellStart"/>
      <w:r w:rsidRPr="00CC7306">
        <w:rPr>
          <w:color w:val="000000"/>
          <w:szCs w:val="28"/>
        </w:rPr>
        <w:t>MongoDB</w:t>
      </w:r>
      <w:proofErr w:type="spellEnd"/>
      <w:r w:rsidRPr="00CC7306">
        <w:rPr>
          <w:color w:val="000000"/>
          <w:szCs w:val="28"/>
        </w:rPr>
        <w:t xml:space="preserve"> </w:t>
      </w:r>
      <w:proofErr w:type="spellStart"/>
      <w:r w:rsidRPr="00CC7306">
        <w:rPr>
          <w:color w:val="000000"/>
          <w:szCs w:val="28"/>
        </w:rPr>
        <w:t>Documentation</w:t>
      </w:r>
      <w:proofErr w:type="spellEnd"/>
      <w:r w:rsidRPr="00CC7306">
        <w:rPr>
          <w:color w:val="000000"/>
          <w:szCs w:val="28"/>
        </w:rPr>
        <w:t xml:space="preserve"> [Электронный ресурс]: сайт. – Режим доступа: https://www.mongodb.com/docs/</w:t>
      </w:r>
    </w:p>
    <w:p w14:paraId="3FE87E1C" w14:textId="34C04B9A" w:rsidR="00847C99" w:rsidRDefault="00847C99" w:rsidP="00847C99">
      <w:pPr>
        <w:pStyle w:val="14"/>
        <w:numPr>
          <w:ilvl w:val="0"/>
          <w:numId w:val="30"/>
        </w:numPr>
        <w:suppressAutoHyphens/>
        <w:ind w:left="567" w:hanging="567"/>
      </w:pPr>
      <w:r>
        <w:t>Онлайн курс «</w:t>
      </w:r>
      <w:r w:rsidR="009247A5">
        <w:t>Введение в базы данных</w:t>
      </w:r>
      <w:r>
        <w:t xml:space="preserve">» </w:t>
      </w:r>
      <w:r w:rsidRPr="009247A5">
        <w:t>https://stepik.org/course/</w:t>
      </w:r>
      <w:r w:rsidR="009247A5" w:rsidRPr="009247A5">
        <w:t>125212</w:t>
      </w:r>
      <w:r w:rsidRPr="009247A5">
        <w:t>/</w:t>
      </w:r>
      <w:r w:rsidR="009247A5">
        <w:rPr>
          <w:lang w:val="en-US"/>
        </w:rPr>
        <w:t>promo</w:t>
      </w:r>
      <w:r>
        <w:t xml:space="preserve"> </w:t>
      </w:r>
    </w:p>
    <w:p w14:paraId="4C4C2B07" w14:textId="4DFA8A9E" w:rsidR="00847C99" w:rsidRDefault="00847C99" w:rsidP="00847C99">
      <w:pPr>
        <w:pStyle w:val="14"/>
        <w:numPr>
          <w:ilvl w:val="0"/>
          <w:numId w:val="30"/>
        </w:numPr>
        <w:suppressAutoHyphens/>
        <w:ind w:left="567" w:hanging="567"/>
      </w:pPr>
      <w:r>
        <w:t xml:space="preserve"> Базовый ЭУК по дисциплине «</w:t>
      </w:r>
      <w:proofErr w:type="spellStart"/>
      <w:r w:rsidR="00A20DC6">
        <w:t>Нереляционные</w:t>
      </w:r>
      <w:proofErr w:type="spellEnd"/>
      <w:r w:rsidR="00A20DC6">
        <w:t xml:space="preserve"> базы данных</w:t>
      </w:r>
      <w:r>
        <w:t xml:space="preserve">» </w:t>
      </w:r>
      <w:hyperlink r:id="rId15" w:history="1">
        <w:r w:rsidR="009247A5" w:rsidRPr="00E33BC7">
          <w:rPr>
            <w:rStyle w:val="af4"/>
          </w:rPr>
          <w:t>https://campus.fa.ru/course/view.php?id=222</w:t>
        </w:r>
      </w:hyperlink>
      <w:r>
        <w:t xml:space="preserve"> </w:t>
      </w:r>
    </w:p>
    <w:p w14:paraId="530F9264" w14:textId="77777777" w:rsidR="00A20DC6" w:rsidRDefault="00A20DC6" w:rsidP="00A20DC6">
      <w:pPr>
        <w:pStyle w:val="14"/>
        <w:numPr>
          <w:ilvl w:val="0"/>
          <w:numId w:val="30"/>
        </w:numPr>
        <w:suppressAutoHyphens/>
        <w:ind w:hanging="644"/>
      </w:pPr>
      <w:r>
        <w:t xml:space="preserve">Neo4j </w:t>
      </w:r>
      <w:proofErr w:type="spellStart"/>
      <w:r>
        <w:t>Documentation</w:t>
      </w:r>
      <w:proofErr w:type="spellEnd"/>
      <w:r>
        <w:t xml:space="preserve"> [Электронный ресурс]: сайт. – Режим доступа: https://neo4j.com/docs/</w:t>
      </w:r>
    </w:p>
    <w:p w14:paraId="0AC16C6A" w14:textId="215966D0" w:rsidR="00326F2A" w:rsidRDefault="00A20DC6" w:rsidP="00ED7397">
      <w:pPr>
        <w:pStyle w:val="14"/>
        <w:numPr>
          <w:ilvl w:val="0"/>
          <w:numId w:val="30"/>
        </w:numPr>
        <w:suppressAutoHyphens/>
        <w:ind w:hanging="644"/>
      </w:pPr>
      <w:proofErr w:type="spellStart"/>
      <w:r>
        <w:lastRenderedPageBreak/>
        <w:t>Cassandra</w:t>
      </w:r>
      <w:proofErr w:type="spellEnd"/>
      <w:r>
        <w:t xml:space="preserve"> </w:t>
      </w:r>
      <w:proofErr w:type="spellStart"/>
      <w:r>
        <w:t>Documentation</w:t>
      </w:r>
      <w:proofErr w:type="spellEnd"/>
      <w:r>
        <w:t xml:space="preserve"> [Электронный ресурс]: сайт. – Режим доступа: https://cassandra.apache.org/doc/latest//</w:t>
      </w:r>
      <w:bookmarkStart w:id="19" w:name="_Toc114583805"/>
    </w:p>
    <w:p w14:paraId="76ABB7B9" w14:textId="68E7414F" w:rsidR="00145199" w:rsidRPr="00DF3B72" w:rsidRDefault="00145199" w:rsidP="00235305">
      <w:pPr>
        <w:pStyle w:val="1"/>
      </w:pPr>
      <w:r w:rsidRPr="00DF3B72">
        <w:t>10. Методические указания для обучающихся по освоению дисци</w:t>
      </w:r>
      <w:r w:rsidR="004B4BFE" w:rsidRPr="00DF3B72">
        <w:t>плины</w:t>
      </w:r>
      <w:bookmarkEnd w:id="19"/>
    </w:p>
    <w:p w14:paraId="45E1DFEA" w14:textId="1B7A2D6C" w:rsidR="007A019C" w:rsidRPr="007A019C" w:rsidRDefault="007A019C" w:rsidP="00ED7397">
      <w:pPr>
        <w:spacing w:line="360" w:lineRule="auto"/>
        <w:ind w:right="70" w:firstLine="708"/>
        <w:jc w:val="both"/>
        <w:rPr>
          <w:sz w:val="28"/>
          <w:szCs w:val="28"/>
        </w:rPr>
      </w:pPr>
      <w:r w:rsidRPr="007A019C">
        <w:rPr>
          <w:sz w:val="28"/>
          <w:szCs w:val="28"/>
        </w:rPr>
        <w:t xml:space="preserve">Самостоятельная работа студентов проходит </w:t>
      </w:r>
      <w:proofErr w:type="spellStart"/>
      <w:r w:rsidRPr="007A019C">
        <w:rPr>
          <w:sz w:val="28"/>
          <w:szCs w:val="28"/>
        </w:rPr>
        <w:t>внеаудиторно</w:t>
      </w:r>
      <w:proofErr w:type="spellEnd"/>
      <w:r w:rsidRPr="007A019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4AF1820B" w14:textId="0557FC64" w:rsidR="00F24754" w:rsidRDefault="007A019C" w:rsidP="00ED7397">
      <w:pPr>
        <w:spacing w:line="360" w:lineRule="auto"/>
        <w:ind w:right="70" w:firstLine="708"/>
        <w:jc w:val="both"/>
        <w:rPr>
          <w:sz w:val="28"/>
          <w:szCs w:val="28"/>
        </w:rPr>
      </w:pPr>
      <w:r w:rsidRPr="007A019C">
        <w:rPr>
          <w:sz w:val="28"/>
          <w:szCs w:val="28"/>
        </w:rPr>
        <w:t>Домашние задания следует выполнять регулярно при подготовке к практическим занятиям. Контроль выполнения домашних заданий осуществляется в ходе практических занятий в процессе выборочного собеседования.</w:t>
      </w:r>
    </w:p>
    <w:p w14:paraId="3BE395E2" w14:textId="77777777" w:rsidR="00B24506" w:rsidRDefault="00145199" w:rsidP="00ED7397">
      <w:pPr>
        <w:pStyle w:val="1"/>
        <w:spacing w:line="360" w:lineRule="auto"/>
        <w:jc w:val="both"/>
      </w:pPr>
      <w:bookmarkStart w:id="20" w:name="_Toc114583806"/>
      <w:bookmarkStart w:id="21"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0"/>
      <w:r w:rsidR="0068152F" w:rsidRPr="005532E3">
        <w:t xml:space="preserve"> </w:t>
      </w:r>
      <w:bookmarkEnd w:id="21"/>
    </w:p>
    <w:p w14:paraId="24F9E4B5" w14:textId="6E0FB2B2"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00ED7397">
        <w:rPr>
          <w:sz w:val="28"/>
          <w:szCs w:val="28"/>
        </w:rPr>
        <w:t xml:space="preserve"> </w:t>
      </w:r>
      <w:r w:rsidRPr="00482F2E">
        <w:rPr>
          <w:sz w:val="28"/>
          <w:szCs w:val="28"/>
        </w:rPr>
        <w:t>Комплект лицензионного программного обеспечения:</w:t>
      </w:r>
    </w:p>
    <w:p w14:paraId="21C7B2EC" w14:textId="77777777" w:rsidR="00B24506" w:rsidRPr="00482F2E" w:rsidRDefault="00B24506" w:rsidP="005B254F">
      <w:pPr>
        <w:widowControl/>
        <w:autoSpaceDE/>
        <w:autoSpaceDN/>
        <w:adjustRightInd/>
        <w:spacing w:line="360" w:lineRule="auto"/>
        <w:ind w:left="567"/>
        <w:contextualSpacing/>
        <w:jc w:val="both"/>
        <w:rPr>
          <w:sz w:val="28"/>
          <w:szCs w:val="28"/>
        </w:rPr>
      </w:pPr>
      <w:r w:rsidRPr="00482F2E">
        <w:rPr>
          <w:sz w:val="28"/>
          <w:szCs w:val="28"/>
          <w:lang w:val="en-US"/>
        </w:rPr>
        <w:t>Windows</w:t>
      </w:r>
      <w:r w:rsidRPr="00482F2E">
        <w:rPr>
          <w:sz w:val="28"/>
          <w:szCs w:val="28"/>
        </w:rPr>
        <w:t xml:space="preserve">, </w:t>
      </w:r>
      <w:r w:rsidRPr="00482F2E">
        <w:rPr>
          <w:sz w:val="28"/>
          <w:szCs w:val="28"/>
          <w:lang w:val="en-US"/>
        </w:rPr>
        <w:t>Microsoft</w:t>
      </w:r>
      <w:r w:rsidRPr="00482F2E">
        <w:rPr>
          <w:sz w:val="28"/>
          <w:szCs w:val="28"/>
        </w:rPr>
        <w:t xml:space="preserve"> </w:t>
      </w:r>
      <w:r w:rsidRPr="00482F2E">
        <w:rPr>
          <w:sz w:val="28"/>
          <w:szCs w:val="28"/>
          <w:lang w:val="en-US"/>
        </w:rPr>
        <w:t>Office</w:t>
      </w:r>
      <w:r w:rsidRPr="00482F2E">
        <w:rPr>
          <w:sz w:val="28"/>
          <w:szCs w:val="28"/>
        </w:rPr>
        <w:t xml:space="preserve">; </w:t>
      </w:r>
      <w:r w:rsidRPr="00482F2E">
        <w:rPr>
          <w:sz w:val="28"/>
          <w:szCs w:val="28"/>
          <w:lang w:val="en-US"/>
        </w:rPr>
        <w:t>Excel</w:t>
      </w:r>
    </w:p>
    <w:p w14:paraId="0527BFEF" w14:textId="079ED453" w:rsidR="00B24506" w:rsidRPr="00ED7397" w:rsidRDefault="00B24506" w:rsidP="005B254F">
      <w:pPr>
        <w:widowControl/>
        <w:autoSpaceDE/>
        <w:autoSpaceDN/>
        <w:adjustRightInd/>
        <w:spacing w:line="360" w:lineRule="auto"/>
        <w:ind w:left="567"/>
        <w:contextualSpacing/>
        <w:jc w:val="both"/>
        <w:rPr>
          <w:sz w:val="28"/>
          <w:szCs w:val="28"/>
        </w:rPr>
      </w:pPr>
      <w:r w:rsidRPr="00482F2E">
        <w:rPr>
          <w:sz w:val="28"/>
          <w:szCs w:val="28"/>
        </w:rPr>
        <w:t>Антивирус</w:t>
      </w:r>
      <w:r w:rsidR="0005402A">
        <w:rPr>
          <w:sz w:val="28"/>
          <w:szCs w:val="28"/>
        </w:rPr>
        <w:t xml:space="preserve"> </w:t>
      </w:r>
      <w:r w:rsidR="00121A58" w:rsidRPr="0005402A">
        <w:rPr>
          <w:sz w:val="28"/>
          <w:szCs w:val="28"/>
          <w:lang w:val="en-US"/>
        </w:rPr>
        <w:t>Kaspersky</w:t>
      </w:r>
      <w:r w:rsidR="00ED7397">
        <w:rPr>
          <w:sz w:val="28"/>
          <w:szCs w:val="28"/>
        </w:rPr>
        <w:t>.</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sidRPr="00702704">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308B44EA" w:rsidR="00B24506" w:rsidRPr="00482F2E" w:rsidRDefault="00ED7397" w:rsidP="005B254F">
      <w:pPr>
        <w:widowControl/>
        <w:autoSpaceDE/>
        <w:autoSpaceDN/>
        <w:adjustRightInd/>
        <w:spacing w:line="360" w:lineRule="auto"/>
        <w:ind w:left="567"/>
        <w:jc w:val="both"/>
        <w:rPr>
          <w:color w:val="000000"/>
          <w:sz w:val="28"/>
          <w:szCs w:val="28"/>
        </w:rPr>
      </w:pPr>
      <w:r>
        <w:rPr>
          <w:color w:val="000000"/>
          <w:sz w:val="28"/>
          <w:szCs w:val="28"/>
        </w:rPr>
        <w:t xml:space="preserve">- </w:t>
      </w:r>
      <w:r w:rsidR="00B24506" w:rsidRPr="00482F2E">
        <w:rPr>
          <w:color w:val="000000"/>
          <w:sz w:val="28"/>
          <w:szCs w:val="28"/>
        </w:rPr>
        <w:t xml:space="preserve">Информационно-правовая система «Консультант Плюс»; </w:t>
      </w:r>
    </w:p>
    <w:p w14:paraId="1F7FD06E" w14:textId="72D1D6DE" w:rsidR="00B24506" w:rsidRPr="00482F2E" w:rsidRDefault="00ED7397" w:rsidP="005B254F">
      <w:pPr>
        <w:widowControl/>
        <w:autoSpaceDE/>
        <w:autoSpaceDN/>
        <w:adjustRightInd/>
        <w:spacing w:line="360" w:lineRule="auto"/>
        <w:ind w:left="567"/>
        <w:contextualSpacing/>
        <w:jc w:val="both"/>
        <w:rPr>
          <w:color w:val="000000"/>
          <w:sz w:val="28"/>
          <w:szCs w:val="28"/>
        </w:rPr>
      </w:pPr>
      <w:r>
        <w:rPr>
          <w:color w:val="000000"/>
          <w:sz w:val="28"/>
          <w:szCs w:val="28"/>
        </w:rPr>
        <w:t xml:space="preserve">- </w:t>
      </w:r>
      <w:r w:rsidR="00B24506" w:rsidRPr="00482F2E">
        <w:rPr>
          <w:color w:val="000000"/>
          <w:sz w:val="28"/>
          <w:szCs w:val="28"/>
        </w:rPr>
        <w:t>Информационно-правовая система «Гарант»;</w:t>
      </w:r>
    </w:p>
    <w:p w14:paraId="056BE009" w14:textId="7D2AD90A" w:rsidR="00B24506" w:rsidRPr="00D77377" w:rsidRDefault="00ED7397" w:rsidP="005B254F">
      <w:pPr>
        <w:widowControl/>
        <w:autoSpaceDE/>
        <w:autoSpaceDN/>
        <w:adjustRightInd/>
        <w:spacing w:line="360" w:lineRule="auto"/>
        <w:ind w:left="567"/>
        <w:contextualSpacing/>
        <w:jc w:val="both"/>
        <w:rPr>
          <w:bCs/>
          <w:color w:val="0000FF"/>
          <w:sz w:val="28"/>
          <w:szCs w:val="28"/>
          <w:u w:val="single"/>
          <w:lang w:eastAsia="en-US"/>
        </w:rPr>
      </w:pPr>
      <w:r>
        <w:rPr>
          <w:bCs/>
          <w:sz w:val="28"/>
          <w:szCs w:val="28"/>
          <w:lang w:eastAsia="en-US"/>
        </w:rPr>
        <w:t xml:space="preserve">- </w:t>
      </w:r>
      <w:r w:rsidR="00B24506" w:rsidRPr="00482F2E">
        <w:rPr>
          <w:bCs/>
          <w:sz w:val="28"/>
          <w:szCs w:val="28"/>
          <w:lang w:eastAsia="en-US"/>
        </w:rPr>
        <w:t xml:space="preserve">Электронная энциклопедия: </w:t>
      </w:r>
      <w:hyperlink r:id="rId16"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p>
    <w:p w14:paraId="167E651B" w14:textId="348A9721" w:rsidR="00B56E6E" w:rsidRPr="00A621C4" w:rsidRDefault="00ED7397" w:rsidP="00ED7397">
      <w:pPr>
        <w:pStyle w:val="affb"/>
        <w:spacing w:line="360" w:lineRule="auto"/>
        <w:jc w:val="both"/>
        <w:rPr>
          <w:rStyle w:val="af4"/>
          <w:bCs/>
          <w:sz w:val="28"/>
          <w:szCs w:val="28"/>
          <w:lang w:eastAsia="en-US"/>
        </w:rPr>
      </w:pPr>
      <w:r>
        <w:rPr>
          <w:lang w:eastAsia="en-US"/>
        </w:rPr>
        <w:t xml:space="preserve">        - </w:t>
      </w:r>
      <w:r w:rsidR="006F6156" w:rsidRPr="00ED7397">
        <w:rPr>
          <w:sz w:val="28"/>
          <w:szCs w:val="28"/>
          <w:lang w:eastAsia="en-US"/>
        </w:rPr>
        <w:t>С</w:t>
      </w:r>
      <w:r w:rsidR="00B56E6E" w:rsidRPr="00ED7397">
        <w:rPr>
          <w:sz w:val="28"/>
          <w:szCs w:val="28"/>
          <w:lang w:eastAsia="en-US"/>
        </w:rPr>
        <w:t>истема комплексного раскрытия информации «СКРИН»</w:t>
      </w:r>
      <w:r w:rsidR="00E01642" w:rsidRPr="00ED7397">
        <w:rPr>
          <w:sz w:val="28"/>
          <w:szCs w:val="28"/>
          <w:lang w:eastAsia="en-US"/>
        </w:rPr>
        <w:t xml:space="preserve">: </w:t>
      </w:r>
      <w:hyperlink r:id="rId17" w:history="1">
        <w:r w:rsidR="00B56E6E" w:rsidRPr="00ED7397">
          <w:rPr>
            <w:rStyle w:val="af4"/>
            <w:bCs/>
            <w:sz w:val="28"/>
            <w:szCs w:val="28"/>
            <w:lang w:val="en-US" w:eastAsia="en-US"/>
          </w:rPr>
          <w:t>https</w:t>
        </w:r>
        <w:r w:rsidR="00B56E6E" w:rsidRPr="00ED7397">
          <w:rPr>
            <w:rStyle w:val="af4"/>
            <w:bCs/>
            <w:sz w:val="28"/>
            <w:szCs w:val="28"/>
            <w:lang w:eastAsia="en-US"/>
          </w:rPr>
          <w:t>://</w:t>
        </w:r>
        <w:proofErr w:type="spellStart"/>
        <w:r w:rsidR="00B56E6E" w:rsidRPr="00ED7397">
          <w:rPr>
            <w:rStyle w:val="af4"/>
            <w:bCs/>
            <w:sz w:val="28"/>
            <w:szCs w:val="28"/>
            <w:lang w:val="en-US" w:eastAsia="en-US"/>
          </w:rPr>
          <w:t>skrin</w:t>
        </w:r>
        <w:proofErr w:type="spellEnd"/>
        <w:r w:rsidR="00B56E6E" w:rsidRPr="00ED7397">
          <w:rPr>
            <w:rStyle w:val="af4"/>
            <w:bCs/>
            <w:sz w:val="28"/>
            <w:szCs w:val="28"/>
            <w:lang w:eastAsia="en-US"/>
          </w:rPr>
          <w:t>.</w:t>
        </w:r>
        <w:proofErr w:type="spellStart"/>
        <w:r w:rsidR="00B56E6E" w:rsidRPr="00ED7397">
          <w:rPr>
            <w:rStyle w:val="af4"/>
            <w:bCs/>
            <w:sz w:val="28"/>
            <w:szCs w:val="28"/>
            <w:lang w:val="en-US" w:eastAsia="en-US"/>
          </w:rPr>
          <w:t>ru</w:t>
        </w:r>
        <w:proofErr w:type="spellEnd"/>
      </w:hyperlink>
    </w:p>
    <w:p w14:paraId="43D48F9A" w14:textId="77777777" w:rsidR="005C1B12" w:rsidRPr="00ED7397" w:rsidRDefault="005C1B12" w:rsidP="00ED7397">
      <w:pPr>
        <w:pStyle w:val="affb"/>
        <w:spacing w:line="360" w:lineRule="auto"/>
        <w:jc w:val="both"/>
        <w:rPr>
          <w:sz w:val="28"/>
          <w:szCs w:val="28"/>
          <w:lang w:eastAsia="en-US"/>
        </w:rPr>
      </w:pPr>
    </w:p>
    <w:p w14:paraId="09F97A41" w14:textId="470D9328" w:rsidR="008414F4" w:rsidRPr="00ED7397" w:rsidRDefault="00B24506" w:rsidP="00ED7397">
      <w:pPr>
        <w:pStyle w:val="affb"/>
        <w:spacing w:line="360" w:lineRule="auto"/>
        <w:jc w:val="both"/>
        <w:rPr>
          <w:sz w:val="28"/>
          <w:szCs w:val="28"/>
        </w:rPr>
      </w:pPr>
      <w:r w:rsidRPr="00ED7397">
        <w:rPr>
          <w:sz w:val="28"/>
          <w:szCs w:val="28"/>
        </w:rPr>
        <w:t>11.3.</w:t>
      </w:r>
      <w:r w:rsidR="00C86891" w:rsidRPr="00ED7397">
        <w:rPr>
          <w:sz w:val="28"/>
          <w:szCs w:val="28"/>
        </w:rPr>
        <w:t xml:space="preserve"> </w:t>
      </w:r>
      <w:r w:rsidR="00482F2E" w:rsidRPr="00ED7397">
        <w:rPr>
          <w:sz w:val="28"/>
          <w:szCs w:val="28"/>
        </w:rPr>
        <w:tab/>
      </w:r>
      <w:r w:rsidRPr="00ED7397">
        <w:rPr>
          <w:sz w:val="28"/>
          <w:szCs w:val="28"/>
        </w:rPr>
        <w:t xml:space="preserve">Сертифицированные программные и аппаратные средства защиты </w:t>
      </w:r>
      <w:r w:rsidR="00C86891" w:rsidRPr="00ED7397">
        <w:rPr>
          <w:sz w:val="28"/>
          <w:szCs w:val="28"/>
        </w:rPr>
        <w:t>информации</w:t>
      </w:r>
      <w:r w:rsidR="00ED7397" w:rsidRPr="00ED7397">
        <w:rPr>
          <w:sz w:val="28"/>
          <w:szCs w:val="28"/>
        </w:rPr>
        <w:t>: -</w:t>
      </w:r>
      <w:r w:rsidR="00C86891" w:rsidRPr="00ED7397">
        <w:rPr>
          <w:sz w:val="28"/>
          <w:szCs w:val="28"/>
        </w:rPr>
        <w:t xml:space="preserve"> не</w:t>
      </w:r>
      <w:r w:rsidRPr="00ED7397">
        <w:rPr>
          <w:sz w:val="28"/>
          <w:szCs w:val="28"/>
        </w:rPr>
        <w:t xml:space="preserve"> предусмотрен</w:t>
      </w:r>
      <w:r w:rsidR="008414F4" w:rsidRPr="00ED7397">
        <w:rPr>
          <w:sz w:val="28"/>
          <w:szCs w:val="28"/>
        </w:rPr>
        <w:t>ы.</w:t>
      </w:r>
    </w:p>
    <w:p w14:paraId="124525F1" w14:textId="666DA43A" w:rsidR="004A7EA4" w:rsidRPr="00ED7397" w:rsidRDefault="004A7EA4" w:rsidP="00ED7397">
      <w:pPr>
        <w:pStyle w:val="affb"/>
        <w:spacing w:line="360" w:lineRule="auto"/>
        <w:jc w:val="both"/>
        <w:rPr>
          <w:rFonts w:eastAsia="Calibri"/>
          <w:color w:val="000000"/>
          <w:sz w:val="28"/>
          <w:szCs w:val="28"/>
        </w:rPr>
      </w:pPr>
      <w:r w:rsidRPr="00ED7397">
        <w:rPr>
          <w:sz w:val="28"/>
          <w:szCs w:val="28"/>
        </w:rPr>
        <w:t xml:space="preserve">11.4. СУБД </w:t>
      </w:r>
      <w:r w:rsidRPr="00ED7397">
        <w:rPr>
          <w:sz w:val="28"/>
          <w:szCs w:val="28"/>
          <w:lang w:val="en-US"/>
        </w:rPr>
        <w:t>Cassandra</w:t>
      </w:r>
      <w:r w:rsidRPr="00ED7397">
        <w:rPr>
          <w:sz w:val="28"/>
          <w:szCs w:val="28"/>
        </w:rPr>
        <w:t>.</w:t>
      </w:r>
    </w:p>
    <w:p w14:paraId="01CD5CDB" w14:textId="6337ADCF" w:rsidR="004A7EA4" w:rsidRPr="00ED7397" w:rsidRDefault="004A7EA4" w:rsidP="00ED7397">
      <w:pPr>
        <w:pStyle w:val="affb"/>
        <w:spacing w:line="360" w:lineRule="auto"/>
        <w:jc w:val="both"/>
        <w:rPr>
          <w:sz w:val="28"/>
          <w:szCs w:val="28"/>
        </w:rPr>
      </w:pPr>
      <w:r w:rsidRPr="00ED7397">
        <w:rPr>
          <w:sz w:val="28"/>
          <w:szCs w:val="28"/>
        </w:rPr>
        <w:t xml:space="preserve">11.5. СУБД </w:t>
      </w:r>
      <w:r w:rsidRPr="00ED7397">
        <w:rPr>
          <w:sz w:val="28"/>
          <w:szCs w:val="28"/>
          <w:lang w:val="en-US"/>
        </w:rPr>
        <w:t>MongoDB</w:t>
      </w:r>
      <w:r w:rsidRPr="00ED7397">
        <w:rPr>
          <w:sz w:val="28"/>
          <w:szCs w:val="28"/>
        </w:rPr>
        <w:t>.</w:t>
      </w:r>
    </w:p>
    <w:p w14:paraId="392D3857" w14:textId="0D2A4495" w:rsidR="007A019C" w:rsidRPr="00ED7397" w:rsidRDefault="004A7EA4" w:rsidP="00ED7397">
      <w:pPr>
        <w:pStyle w:val="affb"/>
        <w:spacing w:line="360" w:lineRule="auto"/>
        <w:jc w:val="both"/>
        <w:rPr>
          <w:sz w:val="28"/>
          <w:szCs w:val="28"/>
        </w:rPr>
      </w:pPr>
      <w:r w:rsidRPr="00ED7397">
        <w:rPr>
          <w:sz w:val="28"/>
          <w:szCs w:val="28"/>
        </w:rPr>
        <w:t xml:space="preserve">11.6. СУБД </w:t>
      </w:r>
      <w:r w:rsidRPr="00ED7397">
        <w:rPr>
          <w:sz w:val="28"/>
          <w:szCs w:val="28"/>
          <w:lang w:val="en-US"/>
        </w:rPr>
        <w:t>Neo</w:t>
      </w:r>
      <w:r w:rsidRPr="00ED7397">
        <w:rPr>
          <w:sz w:val="28"/>
          <w:szCs w:val="28"/>
        </w:rPr>
        <w:t>4</w:t>
      </w:r>
      <w:r w:rsidRPr="00ED7397">
        <w:rPr>
          <w:sz w:val="28"/>
          <w:szCs w:val="28"/>
          <w:lang w:val="en-US"/>
        </w:rPr>
        <w:t>j</w:t>
      </w:r>
      <w:r w:rsidRPr="00ED7397">
        <w:rPr>
          <w:sz w:val="28"/>
          <w:szCs w:val="28"/>
        </w:rPr>
        <w:t>.</w:t>
      </w:r>
    </w:p>
    <w:p w14:paraId="0CD65067" w14:textId="77777777" w:rsidR="00ED7397" w:rsidRDefault="00ED7397" w:rsidP="00ED7397">
      <w:pPr>
        <w:pStyle w:val="affb"/>
        <w:spacing w:line="360" w:lineRule="auto"/>
        <w:jc w:val="both"/>
        <w:rPr>
          <w:sz w:val="28"/>
          <w:szCs w:val="28"/>
        </w:rPr>
      </w:pPr>
      <w:bookmarkStart w:id="22" w:name="_Toc515554579"/>
      <w:bookmarkStart w:id="23" w:name="_Toc114583807"/>
    </w:p>
    <w:p w14:paraId="42D3C0FE" w14:textId="19F95248" w:rsidR="00C52F7B" w:rsidRPr="00ED7397" w:rsidRDefault="00C52F7B" w:rsidP="00ED7397">
      <w:pPr>
        <w:pStyle w:val="affb"/>
        <w:spacing w:line="360" w:lineRule="auto"/>
        <w:jc w:val="both"/>
        <w:rPr>
          <w:b/>
          <w:sz w:val="28"/>
          <w:szCs w:val="28"/>
        </w:rPr>
      </w:pPr>
      <w:r w:rsidRPr="00ED7397">
        <w:rPr>
          <w:b/>
          <w:sz w:val="28"/>
          <w:szCs w:val="28"/>
        </w:rPr>
        <w:t>1</w:t>
      </w:r>
      <w:r w:rsidR="004B4BFE" w:rsidRPr="00ED7397">
        <w:rPr>
          <w:b/>
          <w:sz w:val="28"/>
          <w:szCs w:val="28"/>
        </w:rPr>
        <w:t>2</w:t>
      </w:r>
      <w:r w:rsidRPr="00ED7397">
        <w:rPr>
          <w:b/>
          <w:sz w:val="28"/>
          <w:szCs w:val="28"/>
        </w:rPr>
        <w:t xml:space="preserve">. Описание материально-технической базы, необходимой для осуществления образовательного процесса по </w:t>
      </w:r>
      <w:r w:rsidR="00504556" w:rsidRPr="00ED7397">
        <w:rPr>
          <w:b/>
          <w:sz w:val="28"/>
          <w:szCs w:val="28"/>
        </w:rPr>
        <w:t>дисциплине</w:t>
      </w:r>
      <w:bookmarkEnd w:id="22"/>
      <w:bookmarkEnd w:id="23"/>
    </w:p>
    <w:p w14:paraId="509F9EA6" w14:textId="73AC7F88" w:rsidR="00A95021" w:rsidRPr="00ED7397" w:rsidRDefault="00ED7397" w:rsidP="00ED7397">
      <w:pPr>
        <w:pStyle w:val="affb"/>
        <w:spacing w:line="360" w:lineRule="auto"/>
        <w:jc w:val="both"/>
        <w:rPr>
          <w:b/>
          <w:sz w:val="28"/>
          <w:szCs w:val="28"/>
        </w:rPr>
      </w:pPr>
      <w:r>
        <w:rPr>
          <w:bCs/>
          <w:color w:val="000000"/>
          <w:sz w:val="28"/>
          <w:szCs w:val="28"/>
        </w:rPr>
        <w:t xml:space="preserve">      </w:t>
      </w:r>
      <w:r w:rsidR="00CF242D" w:rsidRPr="00ED7397">
        <w:rPr>
          <w:bCs/>
          <w:color w:val="000000"/>
          <w:sz w:val="28"/>
          <w:szCs w:val="28"/>
        </w:rPr>
        <w:t xml:space="preserve">Для освоения дисциплины </w:t>
      </w:r>
      <w:r w:rsidR="007A019C" w:rsidRPr="00ED7397">
        <w:rPr>
          <w:bCs/>
          <w:color w:val="000000"/>
          <w:sz w:val="28"/>
          <w:szCs w:val="28"/>
        </w:rPr>
        <w:t>необходимо</w:t>
      </w:r>
      <w:r w:rsidR="007F41A4" w:rsidRPr="00ED7397">
        <w:rPr>
          <w:bCs/>
          <w:color w:val="000000"/>
          <w:sz w:val="28"/>
          <w:szCs w:val="28"/>
        </w:rPr>
        <w:t xml:space="preserve"> использование</w:t>
      </w:r>
      <w:r w:rsidR="00CF242D" w:rsidRPr="00ED7397">
        <w:rPr>
          <w:bCs/>
          <w:color w:val="000000"/>
          <w:sz w:val="28"/>
          <w:szCs w:val="28"/>
        </w:rPr>
        <w:t xml:space="preserve"> </w:t>
      </w:r>
      <w:r w:rsidR="007A019C" w:rsidRPr="00ED7397">
        <w:rPr>
          <w:bCs/>
          <w:color w:val="000000"/>
          <w:sz w:val="28"/>
          <w:szCs w:val="28"/>
        </w:rPr>
        <w:t>учебных аудиторий, оборудованных вычислительной техникой с доступом к сети Интернет</w:t>
      </w:r>
      <w:r w:rsidR="00CF242D" w:rsidRPr="00ED7397">
        <w:rPr>
          <w:bCs/>
          <w:color w:val="000000"/>
          <w:sz w:val="28"/>
          <w:szCs w:val="28"/>
        </w:rPr>
        <w:t>.</w:t>
      </w:r>
      <w:r w:rsidR="003C0F7F" w:rsidRPr="00ED7397">
        <w:rPr>
          <w:b/>
          <w:sz w:val="28"/>
          <w:szCs w:val="28"/>
        </w:rPr>
        <w:t xml:space="preserve"> </w:t>
      </w:r>
    </w:p>
    <w:sectPr w:rsidR="00A95021" w:rsidRPr="00ED7397" w:rsidSect="00C86891">
      <w:footerReference w:type="default" r:id="rId18"/>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3C52F" w14:textId="77777777" w:rsidR="00191DD1" w:rsidRDefault="00191DD1" w:rsidP="00C52F7B">
      <w:r>
        <w:separator/>
      </w:r>
    </w:p>
  </w:endnote>
  <w:endnote w:type="continuationSeparator" w:id="0">
    <w:p w14:paraId="5F6E14C4" w14:textId="77777777" w:rsidR="00191DD1" w:rsidRDefault="00191DD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roman"/>
    <w:pitch w:val="variable"/>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37AC3374" w:rsidR="00F62BE1" w:rsidRDefault="00F62BE1">
        <w:pPr>
          <w:pStyle w:val="af"/>
          <w:jc w:val="center"/>
        </w:pPr>
        <w:r>
          <w:fldChar w:fldCharType="begin"/>
        </w:r>
        <w:r>
          <w:instrText>PAGE   \* MERGEFORMAT</w:instrText>
        </w:r>
        <w:r>
          <w:fldChar w:fldCharType="separate"/>
        </w:r>
        <w:r w:rsidR="005D7173">
          <w:rPr>
            <w:noProof/>
          </w:rPr>
          <w:t>2</w:t>
        </w:r>
        <w:r>
          <w:rPr>
            <w:noProof/>
          </w:rPr>
          <w:fldChar w:fldCharType="end"/>
        </w:r>
      </w:p>
    </w:sdtContent>
  </w:sdt>
  <w:p w14:paraId="697637AC" w14:textId="77777777" w:rsidR="00F62BE1" w:rsidRDefault="00F62BE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70CA5" w14:textId="77777777" w:rsidR="00191DD1" w:rsidRDefault="00191DD1" w:rsidP="00C52F7B">
      <w:r>
        <w:separator/>
      </w:r>
    </w:p>
  </w:footnote>
  <w:footnote w:type="continuationSeparator" w:id="0">
    <w:p w14:paraId="33839F58" w14:textId="77777777" w:rsidR="00191DD1" w:rsidRDefault="00191DD1"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B94E12"/>
    <w:multiLevelType w:val="multilevel"/>
    <w:tmpl w:val="FFB94E1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E4FC0"/>
    <w:multiLevelType w:val="hybridMultilevel"/>
    <w:tmpl w:val="FC68D022"/>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A4526C"/>
    <w:multiLevelType w:val="hybridMultilevel"/>
    <w:tmpl w:val="D4904700"/>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0" w15:restartNumberingAfterBreak="0">
    <w:nsid w:val="225722F6"/>
    <w:multiLevelType w:val="multilevel"/>
    <w:tmpl w:val="E2B83EA4"/>
    <w:lvl w:ilvl="0">
      <w:start w:val="1"/>
      <w:numFmt w:val="decimal"/>
      <w:lvlText w:val="%1."/>
      <w:lvlJc w:val="left"/>
      <w:pPr>
        <w:ind w:left="2859" w:hanging="375"/>
      </w:pPr>
      <w:rPr>
        <w:rFonts w:hint="default"/>
        <w:color w:val="auto"/>
        <w:sz w:val="28"/>
      </w:rPr>
    </w:lvl>
    <w:lvl w:ilvl="1" w:tentative="1">
      <w:start w:val="1"/>
      <w:numFmt w:val="lowerLetter"/>
      <w:lvlText w:val="%2."/>
      <w:lvlJc w:val="left"/>
      <w:pPr>
        <w:ind w:left="3564" w:hanging="360"/>
      </w:pPr>
    </w:lvl>
    <w:lvl w:ilvl="2" w:tentative="1">
      <w:start w:val="1"/>
      <w:numFmt w:val="lowerRoman"/>
      <w:lvlText w:val="%3."/>
      <w:lvlJc w:val="right"/>
      <w:pPr>
        <w:ind w:left="4284" w:hanging="180"/>
      </w:pPr>
    </w:lvl>
    <w:lvl w:ilvl="3" w:tentative="1">
      <w:start w:val="1"/>
      <w:numFmt w:val="decimal"/>
      <w:lvlText w:val="%4."/>
      <w:lvlJc w:val="left"/>
      <w:pPr>
        <w:ind w:left="5004" w:hanging="360"/>
      </w:pPr>
    </w:lvl>
    <w:lvl w:ilvl="4" w:tentative="1">
      <w:start w:val="1"/>
      <w:numFmt w:val="lowerLetter"/>
      <w:lvlText w:val="%5."/>
      <w:lvlJc w:val="left"/>
      <w:pPr>
        <w:ind w:left="5724" w:hanging="360"/>
      </w:pPr>
    </w:lvl>
    <w:lvl w:ilvl="5" w:tentative="1">
      <w:start w:val="1"/>
      <w:numFmt w:val="lowerRoman"/>
      <w:lvlText w:val="%6."/>
      <w:lvlJc w:val="right"/>
      <w:pPr>
        <w:ind w:left="6444" w:hanging="180"/>
      </w:pPr>
    </w:lvl>
    <w:lvl w:ilvl="6" w:tentative="1">
      <w:start w:val="1"/>
      <w:numFmt w:val="decimal"/>
      <w:lvlText w:val="%7."/>
      <w:lvlJc w:val="left"/>
      <w:pPr>
        <w:ind w:left="7164" w:hanging="360"/>
      </w:pPr>
    </w:lvl>
    <w:lvl w:ilvl="7" w:tentative="1">
      <w:start w:val="1"/>
      <w:numFmt w:val="lowerLetter"/>
      <w:lvlText w:val="%8."/>
      <w:lvlJc w:val="left"/>
      <w:pPr>
        <w:ind w:left="7884" w:hanging="360"/>
      </w:pPr>
    </w:lvl>
    <w:lvl w:ilvl="8" w:tentative="1">
      <w:start w:val="1"/>
      <w:numFmt w:val="lowerRoman"/>
      <w:lvlText w:val="%9."/>
      <w:lvlJc w:val="right"/>
      <w:pPr>
        <w:ind w:left="8604" w:hanging="180"/>
      </w:pPr>
    </w:lvl>
  </w:abstractNum>
  <w:abstractNum w:abstractNumId="11"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95A29D4"/>
    <w:multiLevelType w:val="hybridMultilevel"/>
    <w:tmpl w:val="EF3A109C"/>
    <w:lvl w:ilvl="0" w:tplc="91B42322">
      <w:start w:val="5"/>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1"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634660"/>
    <w:multiLevelType w:val="hybridMultilevel"/>
    <w:tmpl w:val="4DC25FDA"/>
    <w:lvl w:ilvl="0" w:tplc="F6B66CD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9"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5"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6"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
  </w:num>
  <w:num w:numId="3">
    <w:abstractNumId w:val="21"/>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25"/>
  </w:num>
  <w:num w:numId="7">
    <w:abstractNumId w:val="7"/>
  </w:num>
  <w:num w:numId="8">
    <w:abstractNumId w:val="30"/>
  </w:num>
  <w:num w:numId="9">
    <w:abstractNumId w:val="16"/>
  </w:num>
  <w:num w:numId="10">
    <w:abstractNumId w:val="6"/>
  </w:num>
  <w:num w:numId="11">
    <w:abstractNumId w:val="34"/>
  </w:num>
  <w:num w:numId="12">
    <w:abstractNumId w:val="28"/>
  </w:num>
  <w:num w:numId="13">
    <w:abstractNumId w:val="3"/>
  </w:num>
  <w:num w:numId="14">
    <w:abstractNumId w:val="8"/>
  </w:num>
  <w:num w:numId="15">
    <w:abstractNumId w:val="17"/>
  </w:num>
  <w:num w:numId="16">
    <w:abstractNumId w:val="33"/>
  </w:num>
  <w:num w:numId="17">
    <w:abstractNumId w:val="24"/>
  </w:num>
  <w:num w:numId="18">
    <w:abstractNumId w:val="12"/>
  </w:num>
  <w:num w:numId="19">
    <w:abstractNumId w:val="32"/>
  </w:num>
  <w:num w:numId="20">
    <w:abstractNumId w:val="22"/>
  </w:num>
  <w:num w:numId="21">
    <w:abstractNumId w:val="13"/>
  </w:num>
  <w:num w:numId="22">
    <w:abstractNumId w:val="35"/>
  </w:num>
  <w:num w:numId="23">
    <w:abstractNumId w:val="18"/>
  </w:num>
  <w:num w:numId="24">
    <w:abstractNumId w:val="36"/>
  </w:num>
  <w:num w:numId="25">
    <w:abstractNumId w:val="26"/>
  </w:num>
  <w:num w:numId="26">
    <w:abstractNumId w:val="27"/>
  </w:num>
  <w:num w:numId="27">
    <w:abstractNumId w:val="1"/>
  </w:num>
  <w:num w:numId="28">
    <w:abstractNumId w:val="29"/>
  </w:num>
  <w:num w:numId="29">
    <w:abstractNumId w:val="5"/>
  </w:num>
  <w:num w:numId="30">
    <w:abstractNumId w:val="19"/>
  </w:num>
  <w:num w:numId="31">
    <w:abstractNumId w:val="11"/>
  </w:num>
  <w:num w:numId="32">
    <w:abstractNumId w:val="4"/>
  </w:num>
  <w:num w:numId="33">
    <w:abstractNumId w:val="31"/>
  </w:num>
  <w:num w:numId="34">
    <w:abstractNumId w:val="0"/>
  </w:num>
  <w:num w:numId="35">
    <w:abstractNumId w:val="15"/>
  </w:num>
  <w:num w:numId="36">
    <w:abstractNumId w:val="23"/>
  </w:num>
  <w:num w:numId="3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1CAF"/>
    <w:rsid w:val="00012915"/>
    <w:rsid w:val="00013E99"/>
    <w:rsid w:val="00014E31"/>
    <w:rsid w:val="00015FCC"/>
    <w:rsid w:val="00020114"/>
    <w:rsid w:val="000218DE"/>
    <w:rsid w:val="0002209A"/>
    <w:rsid w:val="0002274A"/>
    <w:rsid w:val="000246A3"/>
    <w:rsid w:val="00024EEA"/>
    <w:rsid w:val="0002691B"/>
    <w:rsid w:val="00026E9C"/>
    <w:rsid w:val="000410CE"/>
    <w:rsid w:val="0004578F"/>
    <w:rsid w:val="000460EA"/>
    <w:rsid w:val="00047C02"/>
    <w:rsid w:val="00053CD3"/>
    <w:rsid w:val="0005402A"/>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31BA"/>
    <w:rsid w:val="000E5BD7"/>
    <w:rsid w:val="000F1E2C"/>
    <w:rsid w:val="000F21A4"/>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297C"/>
    <w:rsid w:val="001167D9"/>
    <w:rsid w:val="00120D80"/>
    <w:rsid w:val="00121560"/>
    <w:rsid w:val="0012174A"/>
    <w:rsid w:val="00121A58"/>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6193"/>
    <w:rsid w:val="00157470"/>
    <w:rsid w:val="00164972"/>
    <w:rsid w:val="00165271"/>
    <w:rsid w:val="00167315"/>
    <w:rsid w:val="00167D4C"/>
    <w:rsid w:val="00167F51"/>
    <w:rsid w:val="00170FD1"/>
    <w:rsid w:val="0017114D"/>
    <w:rsid w:val="001720CE"/>
    <w:rsid w:val="00173871"/>
    <w:rsid w:val="001753A5"/>
    <w:rsid w:val="00181045"/>
    <w:rsid w:val="00183B21"/>
    <w:rsid w:val="00186288"/>
    <w:rsid w:val="00186A69"/>
    <w:rsid w:val="00187EA4"/>
    <w:rsid w:val="00191D66"/>
    <w:rsid w:val="00191DD1"/>
    <w:rsid w:val="00193434"/>
    <w:rsid w:val="001939C8"/>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5D94"/>
    <w:rsid w:val="001C7EDF"/>
    <w:rsid w:val="001D2169"/>
    <w:rsid w:val="001D47D8"/>
    <w:rsid w:val="001D48F9"/>
    <w:rsid w:val="001D5332"/>
    <w:rsid w:val="001D5711"/>
    <w:rsid w:val="001D5773"/>
    <w:rsid w:val="001D710F"/>
    <w:rsid w:val="001E128D"/>
    <w:rsid w:val="001E27E8"/>
    <w:rsid w:val="001E687A"/>
    <w:rsid w:val="001F1D89"/>
    <w:rsid w:val="001F22A3"/>
    <w:rsid w:val="001F61A7"/>
    <w:rsid w:val="002042CD"/>
    <w:rsid w:val="002070D7"/>
    <w:rsid w:val="0020777C"/>
    <w:rsid w:val="0021083E"/>
    <w:rsid w:val="0021097E"/>
    <w:rsid w:val="002115D5"/>
    <w:rsid w:val="00213B73"/>
    <w:rsid w:val="00222DB5"/>
    <w:rsid w:val="00227AE5"/>
    <w:rsid w:val="00227F6A"/>
    <w:rsid w:val="00234348"/>
    <w:rsid w:val="002346CE"/>
    <w:rsid w:val="00235305"/>
    <w:rsid w:val="0023630A"/>
    <w:rsid w:val="002371DF"/>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8396A"/>
    <w:rsid w:val="00283AAE"/>
    <w:rsid w:val="0028455A"/>
    <w:rsid w:val="00284DCB"/>
    <w:rsid w:val="0028545E"/>
    <w:rsid w:val="00286495"/>
    <w:rsid w:val="00286D22"/>
    <w:rsid w:val="0029282C"/>
    <w:rsid w:val="002A2809"/>
    <w:rsid w:val="002A39A6"/>
    <w:rsid w:val="002A481B"/>
    <w:rsid w:val="002A4B66"/>
    <w:rsid w:val="002B003B"/>
    <w:rsid w:val="002B020D"/>
    <w:rsid w:val="002B17C4"/>
    <w:rsid w:val="002B1B2B"/>
    <w:rsid w:val="002B3ED9"/>
    <w:rsid w:val="002B480A"/>
    <w:rsid w:val="002B55DE"/>
    <w:rsid w:val="002B5680"/>
    <w:rsid w:val="002B6BFD"/>
    <w:rsid w:val="002B7698"/>
    <w:rsid w:val="002C1FE4"/>
    <w:rsid w:val="002C2C96"/>
    <w:rsid w:val="002C3B47"/>
    <w:rsid w:val="002C5234"/>
    <w:rsid w:val="002C6A46"/>
    <w:rsid w:val="002D06D6"/>
    <w:rsid w:val="002D09DB"/>
    <w:rsid w:val="002D350D"/>
    <w:rsid w:val="002D380A"/>
    <w:rsid w:val="002D5FB7"/>
    <w:rsid w:val="002D786A"/>
    <w:rsid w:val="002E01E4"/>
    <w:rsid w:val="002E02AB"/>
    <w:rsid w:val="002E11C9"/>
    <w:rsid w:val="002F34B6"/>
    <w:rsid w:val="002F3E3C"/>
    <w:rsid w:val="002F64C6"/>
    <w:rsid w:val="00300798"/>
    <w:rsid w:val="00302120"/>
    <w:rsid w:val="00302880"/>
    <w:rsid w:val="00306565"/>
    <w:rsid w:val="00307B2C"/>
    <w:rsid w:val="00311A44"/>
    <w:rsid w:val="00311A81"/>
    <w:rsid w:val="003136F6"/>
    <w:rsid w:val="00314369"/>
    <w:rsid w:val="0031639E"/>
    <w:rsid w:val="00316433"/>
    <w:rsid w:val="0032029D"/>
    <w:rsid w:val="00325A27"/>
    <w:rsid w:val="00325C45"/>
    <w:rsid w:val="00326779"/>
    <w:rsid w:val="00326F2A"/>
    <w:rsid w:val="00332B74"/>
    <w:rsid w:val="0033342B"/>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1C5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4158"/>
    <w:rsid w:val="003B7068"/>
    <w:rsid w:val="003B77C2"/>
    <w:rsid w:val="003C0F7F"/>
    <w:rsid w:val="003C1F45"/>
    <w:rsid w:val="003C2C0D"/>
    <w:rsid w:val="003C5194"/>
    <w:rsid w:val="003C75ED"/>
    <w:rsid w:val="003D03AC"/>
    <w:rsid w:val="003D0553"/>
    <w:rsid w:val="003D21A9"/>
    <w:rsid w:val="003D376D"/>
    <w:rsid w:val="003D3C9E"/>
    <w:rsid w:val="003D49CC"/>
    <w:rsid w:val="003E5C0B"/>
    <w:rsid w:val="003E6016"/>
    <w:rsid w:val="003E6BA6"/>
    <w:rsid w:val="003E7B28"/>
    <w:rsid w:val="003F1F40"/>
    <w:rsid w:val="003F43B0"/>
    <w:rsid w:val="003F71E6"/>
    <w:rsid w:val="003F79BA"/>
    <w:rsid w:val="00400154"/>
    <w:rsid w:val="004031A6"/>
    <w:rsid w:val="00404960"/>
    <w:rsid w:val="00406293"/>
    <w:rsid w:val="00410103"/>
    <w:rsid w:val="004107A6"/>
    <w:rsid w:val="00410961"/>
    <w:rsid w:val="00411845"/>
    <w:rsid w:val="00413F20"/>
    <w:rsid w:val="004145E5"/>
    <w:rsid w:val="00414BE1"/>
    <w:rsid w:val="00415D9A"/>
    <w:rsid w:val="0041714B"/>
    <w:rsid w:val="00420295"/>
    <w:rsid w:val="00422B15"/>
    <w:rsid w:val="00432781"/>
    <w:rsid w:val="004329FB"/>
    <w:rsid w:val="00432FEA"/>
    <w:rsid w:val="00434E67"/>
    <w:rsid w:val="004403AF"/>
    <w:rsid w:val="0044063F"/>
    <w:rsid w:val="00443721"/>
    <w:rsid w:val="00450762"/>
    <w:rsid w:val="00451251"/>
    <w:rsid w:val="00460545"/>
    <w:rsid w:val="00461A36"/>
    <w:rsid w:val="00463A71"/>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5496"/>
    <w:rsid w:val="00496846"/>
    <w:rsid w:val="00497ABA"/>
    <w:rsid w:val="00497C1E"/>
    <w:rsid w:val="004A4A5D"/>
    <w:rsid w:val="004A5C9C"/>
    <w:rsid w:val="004A69BC"/>
    <w:rsid w:val="004A7EA4"/>
    <w:rsid w:val="004B022C"/>
    <w:rsid w:val="004B1870"/>
    <w:rsid w:val="004B4BFE"/>
    <w:rsid w:val="004C0253"/>
    <w:rsid w:val="004C58C7"/>
    <w:rsid w:val="004D495C"/>
    <w:rsid w:val="004E0791"/>
    <w:rsid w:val="004E39E5"/>
    <w:rsid w:val="004E3DDF"/>
    <w:rsid w:val="004E443D"/>
    <w:rsid w:val="004E4737"/>
    <w:rsid w:val="004E4A76"/>
    <w:rsid w:val="004E6E94"/>
    <w:rsid w:val="004F1359"/>
    <w:rsid w:val="004F4940"/>
    <w:rsid w:val="004F5D8F"/>
    <w:rsid w:val="005019CD"/>
    <w:rsid w:val="00501B46"/>
    <w:rsid w:val="00501E41"/>
    <w:rsid w:val="00503826"/>
    <w:rsid w:val="00504556"/>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6CE0"/>
    <w:rsid w:val="00587321"/>
    <w:rsid w:val="00590A7E"/>
    <w:rsid w:val="00592E50"/>
    <w:rsid w:val="00594599"/>
    <w:rsid w:val="00594762"/>
    <w:rsid w:val="0059504A"/>
    <w:rsid w:val="00596CE9"/>
    <w:rsid w:val="00597E5A"/>
    <w:rsid w:val="005A0208"/>
    <w:rsid w:val="005A26F5"/>
    <w:rsid w:val="005A2925"/>
    <w:rsid w:val="005A6CDB"/>
    <w:rsid w:val="005B03DE"/>
    <w:rsid w:val="005B254F"/>
    <w:rsid w:val="005B3CED"/>
    <w:rsid w:val="005B78B9"/>
    <w:rsid w:val="005C1B12"/>
    <w:rsid w:val="005C31BB"/>
    <w:rsid w:val="005C4348"/>
    <w:rsid w:val="005C5BD8"/>
    <w:rsid w:val="005D0FDE"/>
    <w:rsid w:val="005D11F7"/>
    <w:rsid w:val="005D1E26"/>
    <w:rsid w:val="005D21FE"/>
    <w:rsid w:val="005D36BA"/>
    <w:rsid w:val="005D5DA3"/>
    <w:rsid w:val="005D5F6A"/>
    <w:rsid w:val="005D61A1"/>
    <w:rsid w:val="005D7173"/>
    <w:rsid w:val="005E18C0"/>
    <w:rsid w:val="005E225A"/>
    <w:rsid w:val="005E2DB1"/>
    <w:rsid w:val="005E46AA"/>
    <w:rsid w:val="005E566C"/>
    <w:rsid w:val="005E5A3B"/>
    <w:rsid w:val="005F2162"/>
    <w:rsid w:val="005F551F"/>
    <w:rsid w:val="005F5C7B"/>
    <w:rsid w:val="005F6414"/>
    <w:rsid w:val="005F7ED3"/>
    <w:rsid w:val="00600ACE"/>
    <w:rsid w:val="00601309"/>
    <w:rsid w:val="00601DE4"/>
    <w:rsid w:val="00602C9C"/>
    <w:rsid w:val="0060458B"/>
    <w:rsid w:val="00606047"/>
    <w:rsid w:val="00607684"/>
    <w:rsid w:val="00607EFB"/>
    <w:rsid w:val="00615DCF"/>
    <w:rsid w:val="006168AC"/>
    <w:rsid w:val="0062215B"/>
    <w:rsid w:val="0062422A"/>
    <w:rsid w:val="0062424B"/>
    <w:rsid w:val="006304E2"/>
    <w:rsid w:val="00633A10"/>
    <w:rsid w:val="0063503E"/>
    <w:rsid w:val="00636051"/>
    <w:rsid w:val="00642CB5"/>
    <w:rsid w:val="0064357E"/>
    <w:rsid w:val="006435B4"/>
    <w:rsid w:val="00643D4B"/>
    <w:rsid w:val="006502FC"/>
    <w:rsid w:val="00651E82"/>
    <w:rsid w:val="0065286A"/>
    <w:rsid w:val="00652DAD"/>
    <w:rsid w:val="00653666"/>
    <w:rsid w:val="00657861"/>
    <w:rsid w:val="0066171B"/>
    <w:rsid w:val="00667342"/>
    <w:rsid w:val="00670A3E"/>
    <w:rsid w:val="00671AE9"/>
    <w:rsid w:val="00672880"/>
    <w:rsid w:val="00672BF3"/>
    <w:rsid w:val="00672DE8"/>
    <w:rsid w:val="0067424E"/>
    <w:rsid w:val="00674697"/>
    <w:rsid w:val="006761B6"/>
    <w:rsid w:val="00680022"/>
    <w:rsid w:val="0068152F"/>
    <w:rsid w:val="006857F3"/>
    <w:rsid w:val="00690AFE"/>
    <w:rsid w:val="00694FC7"/>
    <w:rsid w:val="0069636D"/>
    <w:rsid w:val="00696393"/>
    <w:rsid w:val="00696E98"/>
    <w:rsid w:val="006976BF"/>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0E3"/>
    <w:rsid w:val="006D27FF"/>
    <w:rsid w:val="006D3274"/>
    <w:rsid w:val="006D3ADC"/>
    <w:rsid w:val="006D6D2D"/>
    <w:rsid w:val="006E12A8"/>
    <w:rsid w:val="006E2ECC"/>
    <w:rsid w:val="006E6D3D"/>
    <w:rsid w:val="006F01A4"/>
    <w:rsid w:val="006F133F"/>
    <w:rsid w:val="006F276C"/>
    <w:rsid w:val="006F2D04"/>
    <w:rsid w:val="006F601F"/>
    <w:rsid w:val="006F6156"/>
    <w:rsid w:val="006F780B"/>
    <w:rsid w:val="007022C3"/>
    <w:rsid w:val="00702704"/>
    <w:rsid w:val="0070273A"/>
    <w:rsid w:val="00704296"/>
    <w:rsid w:val="0071146D"/>
    <w:rsid w:val="00711F68"/>
    <w:rsid w:val="00712892"/>
    <w:rsid w:val="007130E6"/>
    <w:rsid w:val="00714EC8"/>
    <w:rsid w:val="00714EF4"/>
    <w:rsid w:val="007158A8"/>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41A0"/>
    <w:rsid w:val="007455EF"/>
    <w:rsid w:val="00746CD7"/>
    <w:rsid w:val="00747191"/>
    <w:rsid w:val="00747457"/>
    <w:rsid w:val="007508B4"/>
    <w:rsid w:val="00750BF5"/>
    <w:rsid w:val="007532CD"/>
    <w:rsid w:val="00753CAB"/>
    <w:rsid w:val="00754763"/>
    <w:rsid w:val="00757EEE"/>
    <w:rsid w:val="007603CA"/>
    <w:rsid w:val="0076368D"/>
    <w:rsid w:val="00763C1F"/>
    <w:rsid w:val="007642F2"/>
    <w:rsid w:val="00765419"/>
    <w:rsid w:val="00765E3B"/>
    <w:rsid w:val="00766B13"/>
    <w:rsid w:val="00767D96"/>
    <w:rsid w:val="007710EA"/>
    <w:rsid w:val="00772418"/>
    <w:rsid w:val="0077515C"/>
    <w:rsid w:val="00776559"/>
    <w:rsid w:val="0077747A"/>
    <w:rsid w:val="00781A43"/>
    <w:rsid w:val="007838AD"/>
    <w:rsid w:val="00784AB1"/>
    <w:rsid w:val="007871E3"/>
    <w:rsid w:val="0078724E"/>
    <w:rsid w:val="0079239F"/>
    <w:rsid w:val="007933B1"/>
    <w:rsid w:val="00793FC5"/>
    <w:rsid w:val="00794C91"/>
    <w:rsid w:val="00794D1E"/>
    <w:rsid w:val="007A019C"/>
    <w:rsid w:val="007A2C24"/>
    <w:rsid w:val="007A48AE"/>
    <w:rsid w:val="007A5386"/>
    <w:rsid w:val="007A5CA7"/>
    <w:rsid w:val="007A77D0"/>
    <w:rsid w:val="007A7C40"/>
    <w:rsid w:val="007A7E1C"/>
    <w:rsid w:val="007B2544"/>
    <w:rsid w:val="007B275D"/>
    <w:rsid w:val="007C216C"/>
    <w:rsid w:val="007C3C45"/>
    <w:rsid w:val="007C6006"/>
    <w:rsid w:val="007C76B2"/>
    <w:rsid w:val="007D0069"/>
    <w:rsid w:val="007D00E9"/>
    <w:rsid w:val="007D08E4"/>
    <w:rsid w:val="007D0920"/>
    <w:rsid w:val="007D2EFA"/>
    <w:rsid w:val="007D317B"/>
    <w:rsid w:val="007D475C"/>
    <w:rsid w:val="007D4AAD"/>
    <w:rsid w:val="007D5AF6"/>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16CCC"/>
    <w:rsid w:val="0082256D"/>
    <w:rsid w:val="00830003"/>
    <w:rsid w:val="0083365F"/>
    <w:rsid w:val="0083385D"/>
    <w:rsid w:val="00835BFB"/>
    <w:rsid w:val="00836D72"/>
    <w:rsid w:val="008414F4"/>
    <w:rsid w:val="0084556F"/>
    <w:rsid w:val="00846604"/>
    <w:rsid w:val="00846F71"/>
    <w:rsid w:val="00847BDF"/>
    <w:rsid w:val="00847C99"/>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3271"/>
    <w:rsid w:val="008733CA"/>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44D6"/>
    <w:rsid w:val="00895124"/>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1644"/>
    <w:rsid w:val="0090565A"/>
    <w:rsid w:val="00906432"/>
    <w:rsid w:val="00907AFF"/>
    <w:rsid w:val="00910BE5"/>
    <w:rsid w:val="00912E9C"/>
    <w:rsid w:val="00913F12"/>
    <w:rsid w:val="00914D93"/>
    <w:rsid w:val="00915749"/>
    <w:rsid w:val="009159BE"/>
    <w:rsid w:val="00915C3E"/>
    <w:rsid w:val="009160DF"/>
    <w:rsid w:val="00916C16"/>
    <w:rsid w:val="00920F8E"/>
    <w:rsid w:val="00921175"/>
    <w:rsid w:val="009247A5"/>
    <w:rsid w:val="00926AB3"/>
    <w:rsid w:val="009308F9"/>
    <w:rsid w:val="009316BA"/>
    <w:rsid w:val="00932FCE"/>
    <w:rsid w:val="0093509E"/>
    <w:rsid w:val="00935105"/>
    <w:rsid w:val="0093613D"/>
    <w:rsid w:val="00936571"/>
    <w:rsid w:val="0093660A"/>
    <w:rsid w:val="00936C34"/>
    <w:rsid w:val="00940E3A"/>
    <w:rsid w:val="00942E69"/>
    <w:rsid w:val="00945255"/>
    <w:rsid w:val="00945842"/>
    <w:rsid w:val="00950256"/>
    <w:rsid w:val="00951000"/>
    <w:rsid w:val="009516B6"/>
    <w:rsid w:val="009523EB"/>
    <w:rsid w:val="00952537"/>
    <w:rsid w:val="00953423"/>
    <w:rsid w:val="00954C11"/>
    <w:rsid w:val="00956A09"/>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4EE8"/>
    <w:rsid w:val="009D6743"/>
    <w:rsid w:val="009D6D50"/>
    <w:rsid w:val="009D7FE4"/>
    <w:rsid w:val="009E1B7D"/>
    <w:rsid w:val="009E237C"/>
    <w:rsid w:val="009E487B"/>
    <w:rsid w:val="009F113E"/>
    <w:rsid w:val="009F36F4"/>
    <w:rsid w:val="009F4A32"/>
    <w:rsid w:val="009F5C17"/>
    <w:rsid w:val="009F5D4B"/>
    <w:rsid w:val="009F685D"/>
    <w:rsid w:val="009F73CE"/>
    <w:rsid w:val="00A01D4A"/>
    <w:rsid w:val="00A02793"/>
    <w:rsid w:val="00A0308C"/>
    <w:rsid w:val="00A03131"/>
    <w:rsid w:val="00A03916"/>
    <w:rsid w:val="00A0455B"/>
    <w:rsid w:val="00A04FC3"/>
    <w:rsid w:val="00A06B6F"/>
    <w:rsid w:val="00A072B9"/>
    <w:rsid w:val="00A14848"/>
    <w:rsid w:val="00A15003"/>
    <w:rsid w:val="00A17498"/>
    <w:rsid w:val="00A20DC6"/>
    <w:rsid w:val="00A23C4D"/>
    <w:rsid w:val="00A240FC"/>
    <w:rsid w:val="00A24296"/>
    <w:rsid w:val="00A2699E"/>
    <w:rsid w:val="00A3000F"/>
    <w:rsid w:val="00A342F8"/>
    <w:rsid w:val="00A345A8"/>
    <w:rsid w:val="00A36257"/>
    <w:rsid w:val="00A42C8A"/>
    <w:rsid w:val="00A4313A"/>
    <w:rsid w:val="00A455C3"/>
    <w:rsid w:val="00A60065"/>
    <w:rsid w:val="00A60523"/>
    <w:rsid w:val="00A61C05"/>
    <w:rsid w:val="00A621C4"/>
    <w:rsid w:val="00A63600"/>
    <w:rsid w:val="00A64ABD"/>
    <w:rsid w:val="00A65770"/>
    <w:rsid w:val="00A664D7"/>
    <w:rsid w:val="00A70D37"/>
    <w:rsid w:val="00A71983"/>
    <w:rsid w:val="00A7400F"/>
    <w:rsid w:val="00A748C5"/>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143"/>
    <w:rsid w:val="00AA1634"/>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F216B"/>
    <w:rsid w:val="00AF2901"/>
    <w:rsid w:val="00AF2B49"/>
    <w:rsid w:val="00AF2F33"/>
    <w:rsid w:val="00AF3CB3"/>
    <w:rsid w:val="00AF44C5"/>
    <w:rsid w:val="00AF6F4A"/>
    <w:rsid w:val="00AF7FA5"/>
    <w:rsid w:val="00B009B6"/>
    <w:rsid w:val="00B07C8A"/>
    <w:rsid w:val="00B10339"/>
    <w:rsid w:val="00B13F1A"/>
    <w:rsid w:val="00B15B61"/>
    <w:rsid w:val="00B15E23"/>
    <w:rsid w:val="00B16417"/>
    <w:rsid w:val="00B16FF6"/>
    <w:rsid w:val="00B2288E"/>
    <w:rsid w:val="00B231C8"/>
    <w:rsid w:val="00B24506"/>
    <w:rsid w:val="00B25797"/>
    <w:rsid w:val="00B257B2"/>
    <w:rsid w:val="00B343FB"/>
    <w:rsid w:val="00B34517"/>
    <w:rsid w:val="00B35E8C"/>
    <w:rsid w:val="00B41413"/>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0C6A"/>
    <w:rsid w:val="00B92C65"/>
    <w:rsid w:val="00B93EF4"/>
    <w:rsid w:val="00B94A13"/>
    <w:rsid w:val="00B963CB"/>
    <w:rsid w:val="00B96776"/>
    <w:rsid w:val="00B975E3"/>
    <w:rsid w:val="00B977EC"/>
    <w:rsid w:val="00BA0348"/>
    <w:rsid w:val="00BA337D"/>
    <w:rsid w:val="00BA5E3A"/>
    <w:rsid w:val="00BA6D16"/>
    <w:rsid w:val="00BB10D3"/>
    <w:rsid w:val="00BB1837"/>
    <w:rsid w:val="00BB18EC"/>
    <w:rsid w:val="00BB2DC8"/>
    <w:rsid w:val="00BB43B1"/>
    <w:rsid w:val="00BB4EB6"/>
    <w:rsid w:val="00BB4F60"/>
    <w:rsid w:val="00BB53C8"/>
    <w:rsid w:val="00BB5CC0"/>
    <w:rsid w:val="00BC03D6"/>
    <w:rsid w:val="00BC1293"/>
    <w:rsid w:val="00BC2248"/>
    <w:rsid w:val="00BC33D7"/>
    <w:rsid w:val="00BC38BA"/>
    <w:rsid w:val="00BC43CA"/>
    <w:rsid w:val="00BC6BEA"/>
    <w:rsid w:val="00BC6C5A"/>
    <w:rsid w:val="00BD451C"/>
    <w:rsid w:val="00BD4E47"/>
    <w:rsid w:val="00BE0336"/>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191A"/>
    <w:rsid w:val="00C035EE"/>
    <w:rsid w:val="00C03ED6"/>
    <w:rsid w:val="00C05E32"/>
    <w:rsid w:val="00C07899"/>
    <w:rsid w:val="00C1188C"/>
    <w:rsid w:val="00C11FF4"/>
    <w:rsid w:val="00C13A16"/>
    <w:rsid w:val="00C15793"/>
    <w:rsid w:val="00C17D12"/>
    <w:rsid w:val="00C21B1B"/>
    <w:rsid w:val="00C24E2A"/>
    <w:rsid w:val="00C2621B"/>
    <w:rsid w:val="00C27A91"/>
    <w:rsid w:val="00C36406"/>
    <w:rsid w:val="00C374BE"/>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82C41"/>
    <w:rsid w:val="00C86891"/>
    <w:rsid w:val="00C91E28"/>
    <w:rsid w:val="00C92945"/>
    <w:rsid w:val="00C94A6F"/>
    <w:rsid w:val="00C94CAB"/>
    <w:rsid w:val="00CA054F"/>
    <w:rsid w:val="00CA315F"/>
    <w:rsid w:val="00CA32C8"/>
    <w:rsid w:val="00CA4E81"/>
    <w:rsid w:val="00CA585F"/>
    <w:rsid w:val="00CA5BB6"/>
    <w:rsid w:val="00CA754F"/>
    <w:rsid w:val="00CB22C6"/>
    <w:rsid w:val="00CB2E14"/>
    <w:rsid w:val="00CC3B75"/>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56ED"/>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4215E"/>
    <w:rsid w:val="00D42298"/>
    <w:rsid w:val="00D423F7"/>
    <w:rsid w:val="00D42A41"/>
    <w:rsid w:val="00D44553"/>
    <w:rsid w:val="00D46DC5"/>
    <w:rsid w:val="00D5536E"/>
    <w:rsid w:val="00D577C3"/>
    <w:rsid w:val="00D60BBC"/>
    <w:rsid w:val="00D641E8"/>
    <w:rsid w:val="00D65405"/>
    <w:rsid w:val="00D66315"/>
    <w:rsid w:val="00D6677C"/>
    <w:rsid w:val="00D671EE"/>
    <w:rsid w:val="00D67E34"/>
    <w:rsid w:val="00D701C1"/>
    <w:rsid w:val="00D763C2"/>
    <w:rsid w:val="00D770CE"/>
    <w:rsid w:val="00D77377"/>
    <w:rsid w:val="00D81EDB"/>
    <w:rsid w:val="00D83879"/>
    <w:rsid w:val="00D83A40"/>
    <w:rsid w:val="00D904FC"/>
    <w:rsid w:val="00D91B1A"/>
    <w:rsid w:val="00D95F1C"/>
    <w:rsid w:val="00D97927"/>
    <w:rsid w:val="00DA1715"/>
    <w:rsid w:val="00DA4889"/>
    <w:rsid w:val="00DA4E61"/>
    <w:rsid w:val="00DA51B3"/>
    <w:rsid w:val="00DA6111"/>
    <w:rsid w:val="00DB0C54"/>
    <w:rsid w:val="00DB20C3"/>
    <w:rsid w:val="00DB58A7"/>
    <w:rsid w:val="00DB5E65"/>
    <w:rsid w:val="00DC2083"/>
    <w:rsid w:val="00DC32A6"/>
    <w:rsid w:val="00DC5736"/>
    <w:rsid w:val="00DC6B8A"/>
    <w:rsid w:val="00DD06D4"/>
    <w:rsid w:val="00DD08EF"/>
    <w:rsid w:val="00DD114F"/>
    <w:rsid w:val="00DD661A"/>
    <w:rsid w:val="00DD6FA8"/>
    <w:rsid w:val="00DE1508"/>
    <w:rsid w:val="00DE299F"/>
    <w:rsid w:val="00DE2A13"/>
    <w:rsid w:val="00DE2A40"/>
    <w:rsid w:val="00DE2E70"/>
    <w:rsid w:val="00DF042E"/>
    <w:rsid w:val="00DF0B19"/>
    <w:rsid w:val="00DF2237"/>
    <w:rsid w:val="00DF325C"/>
    <w:rsid w:val="00DF3746"/>
    <w:rsid w:val="00DF3B72"/>
    <w:rsid w:val="00E000BB"/>
    <w:rsid w:val="00E0010A"/>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710A"/>
    <w:rsid w:val="00E4040E"/>
    <w:rsid w:val="00E40959"/>
    <w:rsid w:val="00E435E8"/>
    <w:rsid w:val="00E43972"/>
    <w:rsid w:val="00E44E13"/>
    <w:rsid w:val="00E46082"/>
    <w:rsid w:val="00E465B8"/>
    <w:rsid w:val="00E4715A"/>
    <w:rsid w:val="00E51BA7"/>
    <w:rsid w:val="00E520FF"/>
    <w:rsid w:val="00E526C6"/>
    <w:rsid w:val="00E53EF1"/>
    <w:rsid w:val="00E568E7"/>
    <w:rsid w:val="00E616E0"/>
    <w:rsid w:val="00E63DD6"/>
    <w:rsid w:val="00E67EA6"/>
    <w:rsid w:val="00E724E3"/>
    <w:rsid w:val="00E745E9"/>
    <w:rsid w:val="00E75308"/>
    <w:rsid w:val="00E77E48"/>
    <w:rsid w:val="00E80CF0"/>
    <w:rsid w:val="00E81D55"/>
    <w:rsid w:val="00E82A40"/>
    <w:rsid w:val="00E82E90"/>
    <w:rsid w:val="00E8485A"/>
    <w:rsid w:val="00E853A0"/>
    <w:rsid w:val="00E91324"/>
    <w:rsid w:val="00E9396D"/>
    <w:rsid w:val="00EA134A"/>
    <w:rsid w:val="00EA7477"/>
    <w:rsid w:val="00EB1D94"/>
    <w:rsid w:val="00EB4BBD"/>
    <w:rsid w:val="00EB6848"/>
    <w:rsid w:val="00EB6D51"/>
    <w:rsid w:val="00EB78C8"/>
    <w:rsid w:val="00EC0451"/>
    <w:rsid w:val="00EC2321"/>
    <w:rsid w:val="00EC3E23"/>
    <w:rsid w:val="00EC45DF"/>
    <w:rsid w:val="00EC4705"/>
    <w:rsid w:val="00EC5339"/>
    <w:rsid w:val="00EC68D8"/>
    <w:rsid w:val="00EC6920"/>
    <w:rsid w:val="00EC6B35"/>
    <w:rsid w:val="00ED0232"/>
    <w:rsid w:val="00ED4B9B"/>
    <w:rsid w:val="00ED4EA6"/>
    <w:rsid w:val="00ED7397"/>
    <w:rsid w:val="00EE04DE"/>
    <w:rsid w:val="00EE088A"/>
    <w:rsid w:val="00EE1AD0"/>
    <w:rsid w:val="00EE6ED4"/>
    <w:rsid w:val="00EE7035"/>
    <w:rsid w:val="00EF1359"/>
    <w:rsid w:val="00EF299A"/>
    <w:rsid w:val="00EF2ABB"/>
    <w:rsid w:val="00EF3BAD"/>
    <w:rsid w:val="00EF3C2A"/>
    <w:rsid w:val="00EF4178"/>
    <w:rsid w:val="00F00C6D"/>
    <w:rsid w:val="00F02216"/>
    <w:rsid w:val="00F035B9"/>
    <w:rsid w:val="00F04F09"/>
    <w:rsid w:val="00F05467"/>
    <w:rsid w:val="00F11EFD"/>
    <w:rsid w:val="00F15D3B"/>
    <w:rsid w:val="00F1617C"/>
    <w:rsid w:val="00F21250"/>
    <w:rsid w:val="00F21471"/>
    <w:rsid w:val="00F24754"/>
    <w:rsid w:val="00F254ED"/>
    <w:rsid w:val="00F340DC"/>
    <w:rsid w:val="00F355FF"/>
    <w:rsid w:val="00F36684"/>
    <w:rsid w:val="00F371C3"/>
    <w:rsid w:val="00F41CE1"/>
    <w:rsid w:val="00F422B6"/>
    <w:rsid w:val="00F424BD"/>
    <w:rsid w:val="00F47A5C"/>
    <w:rsid w:val="00F517D5"/>
    <w:rsid w:val="00F52907"/>
    <w:rsid w:val="00F52CE9"/>
    <w:rsid w:val="00F54DC6"/>
    <w:rsid w:val="00F551CB"/>
    <w:rsid w:val="00F61C7E"/>
    <w:rsid w:val="00F62BE1"/>
    <w:rsid w:val="00F63100"/>
    <w:rsid w:val="00F67042"/>
    <w:rsid w:val="00F74E47"/>
    <w:rsid w:val="00F759C9"/>
    <w:rsid w:val="00F760DD"/>
    <w:rsid w:val="00F77CEA"/>
    <w:rsid w:val="00F77D0E"/>
    <w:rsid w:val="00F803A8"/>
    <w:rsid w:val="00F80AC7"/>
    <w:rsid w:val="00F81BBE"/>
    <w:rsid w:val="00F81BF5"/>
    <w:rsid w:val="00F8311F"/>
    <w:rsid w:val="00F848EA"/>
    <w:rsid w:val="00F85B6C"/>
    <w:rsid w:val="00F8671C"/>
    <w:rsid w:val="00F920AD"/>
    <w:rsid w:val="00F964A4"/>
    <w:rsid w:val="00F969A9"/>
    <w:rsid w:val="00FA1089"/>
    <w:rsid w:val="00FA1588"/>
    <w:rsid w:val="00FA2183"/>
    <w:rsid w:val="00FA5C96"/>
    <w:rsid w:val="00FA62A6"/>
    <w:rsid w:val="00FA65DA"/>
    <w:rsid w:val="00FA69D4"/>
    <w:rsid w:val="00FA7966"/>
    <w:rsid w:val="00FA7FD2"/>
    <w:rsid w:val="00FB0360"/>
    <w:rsid w:val="00FB19BE"/>
    <w:rsid w:val="00FB1C24"/>
    <w:rsid w:val="00FB4696"/>
    <w:rsid w:val="00FB5F29"/>
    <w:rsid w:val="00FB7056"/>
    <w:rsid w:val="00FB7101"/>
    <w:rsid w:val="00FB71B9"/>
    <w:rsid w:val="00FC03FE"/>
    <w:rsid w:val="00FC170F"/>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51D6"/>
    <w:rsid w:val="00FE7E5A"/>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227DE3C9-CB75-450E-84D2-F8D018EB9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paragraph" w:styleId="affb">
    <w:name w:val="No Spacing"/>
    <w:uiPriority w:val="1"/>
    <w:qFormat/>
    <w:rsid w:val="00ED739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bs.prospekt.org/book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s://skrin.ru/" TargetMode="Externa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s://campus.fa.ru/course/view.php?id=222"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e.lanbook.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53F58-F84E-4968-ACEF-930184521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3343</Words>
  <Characters>19060</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6</cp:revision>
  <cp:lastPrinted>2021-11-10T08:22:00Z</cp:lastPrinted>
  <dcterms:created xsi:type="dcterms:W3CDTF">2024-03-12T06:39:00Z</dcterms:created>
  <dcterms:modified xsi:type="dcterms:W3CDTF">2024-05-14T11:29:00Z</dcterms:modified>
</cp:coreProperties>
</file>